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40915C" w14:textId="77777777" w:rsidR="00E42857" w:rsidRDefault="00E42857" w:rsidP="00E42857">
      <w:pPr>
        <w:pStyle w:val="Heading1"/>
      </w:pPr>
      <w:bookmarkStart w:id="0" w:name="_Hlk168048589"/>
      <w:bookmarkEnd w:id="0"/>
      <w:r>
        <w:t>Document Information</w:t>
      </w:r>
    </w:p>
    <w:tbl>
      <w:tblPr>
        <w:tblStyle w:val="TableGrid"/>
        <w:tblW w:w="0" w:type="auto"/>
        <w:tblInd w:w="86" w:type="dxa"/>
        <w:tblLook w:val="04A0" w:firstRow="1" w:lastRow="0" w:firstColumn="1" w:lastColumn="0" w:noHBand="0" w:noVBand="1"/>
      </w:tblPr>
      <w:tblGrid>
        <w:gridCol w:w="1766"/>
        <w:gridCol w:w="2767"/>
      </w:tblGrid>
      <w:tr w:rsidR="000A5A34" w14:paraId="00198D9D" w14:textId="77777777" w:rsidTr="00FA3EE0">
        <w:tc>
          <w:tcPr>
            <w:tcW w:w="0" w:type="auto"/>
          </w:tcPr>
          <w:p w14:paraId="5A29ECD7" w14:textId="77777777" w:rsidR="000A5A34" w:rsidRPr="008B73BE" w:rsidRDefault="000A5A34" w:rsidP="00FA3EE0">
            <w:r w:rsidRPr="008B73BE">
              <w:t>Title</w:t>
            </w:r>
          </w:p>
        </w:tc>
        <w:tc>
          <w:tcPr>
            <w:tcW w:w="0" w:type="auto"/>
          </w:tcPr>
          <w:p w14:paraId="156FE10E" w14:textId="77777777" w:rsidR="000A5A34" w:rsidRDefault="000A5A34" w:rsidP="00FA3EE0">
            <w:r>
              <w:t>Global Elements for Motion</w:t>
            </w:r>
          </w:p>
        </w:tc>
      </w:tr>
      <w:tr w:rsidR="000A5A34" w14:paraId="1DEE6414" w14:textId="77777777" w:rsidTr="00FA3EE0">
        <w:tc>
          <w:tcPr>
            <w:tcW w:w="0" w:type="auto"/>
          </w:tcPr>
          <w:p w14:paraId="6F5A6400" w14:textId="77777777" w:rsidR="000A5A34" w:rsidRPr="008B73BE" w:rsidRDefault="000A5A34" w:rsidP="00FA3EE0">
            <w:r>
              <w:t>Document Type</w:t>
            </w:r>
          </w:p>
        </w:tc>
        <w:tc>
          <w:tcPr>
            <w:tcW w:w="0" w:type="auto"/>
          </w:tcPr>
          <w:p w14:paraId="79BB3508" w14:textId="77777777" w:rsidR="000A5A34" w:rsidRDefault="000A5A34" w:rsidP="00FA3EE0">
            <w:r>
              <w:t>Motion Guide</w:t>
            </w:r>
          </w:p>
        </w:tc>
      </w:tr>
      <w:tr w:rsidR="000A5A34" w14:paraId="661ABEA5" w14:textId="77777777" w:rsidTr="00FA3EE0">
        <w:tc>
          <w:tcPr>
            <w:tcW w:w="0" w:type="auto"/>
          </w:tcPr>
          <w:p w14:paraId="5D820398" w14:textId="77777777" w:rsidR="000A5A34" w:rsidRPr="008B73BE" w:rsidRDefault="000A5A34" w:rsidP="00FA3EE0">
            <w:r w:rsidRPr="008B73BE">
              <w:t>Division</w:t>
            </w:r>
          </w:p>
        </w:tc>
        <w:tc>
          <w:tcPr>
            <w:tcW w:w="0" w:type="auto"/>
          </w:tcPr>
          <w:p w14:paraId="5FD0BE20" w14:textId="77777777" w:rsidR="000A5A34" w:rsidRDefault="000A5A34" w:rsidP="00FA3EE0">
            <w:r>
              <w:t>Sands Digital Services</w:t>
            </w:r>
          </w:p>
        </w:tc>
      </w:tr>
      <w:tr w:rsidR="000A5A34" w14:paraId="5E0CC0D5" w14:textId="77777777" w:rsidTr="00FA3EE0">
        <w:tc>
          <w:tcPr>
            <w:tcW w:w="0" w:type="auto"/>
          </w:tcPr>
          <w:p w14:paraId="2B10A4CC" w14:textId="77777777" w:rsidR="000A5A34" w:rsidRPr="008B73BE" w:rsidRDefault="000A5A34" w:rsidP="00FA3EE0">
            <w:r w:rsidRPr="008B73BE">
              <w:t>Department</w:t>
            </w:r>
          </w:p>
        </w:tc>
        <w:tc>
          <w:tcPr>
            <w:tcW w:w="0" w:type="auto"/>
          </w:tcPr>
          <w:p w14:paraId="388EEC51" w14:textId="77777777" w:rsidR="000A5A34" w:rsidRDefault="000A5A34" w:rsidP="00FA3EE0">
            <w:r>
              <w:t>Design</w:t>
            </w:r>
          </w:p>
        </w:tc>
      </w:tr>
      <w:tr w:rsidR="000A5A34" w14:paraId="4F36E37B" w14:textId="77777777" w:rsidTr="00FA3EE0">
        <w:tc>
          <w:tcPr>
            <w:tcW w:w="0" w:type="auto"/>
          </w:tcPr>
          <w:p w14:paraId="2A4E8A51" w14:textId="77777777" w:rsidR="000A5A34" w:rsidRPr="008B73BE" w:rsidRDefault="000A5A34" w:rsidP="00FA3EE0">
            <w:r w:rsidRPr="008B73BE">
              <w:t>Author</w:t>
            </w:r>
            <w:r>
              <w:t>s</w:t>
            </w:r>
          </w:p>
        </w:tc>
        <w:tc>
          <w:tcPr>
            <w:tcW w:w="0" w:type="auto"/>
          </w:tcPr>
          <w:p w14:paraId="221CFE39" w14:textId="77777777" w:rsidR="000A5A34" w:rsidRDefault="000A5A34" w:rsidP="00FA3EE0">
            <w:r>
              <w:t>Charles Reid</w:t>
            </w:r>
          </w:p>
          <w:p w14:paraId="4D519E68" w14:textId="77777777" w:rsidR="000A5A34" w:rsidRDefault="000A5A34" w:rsidP="00FA3EE0">
            <w:r>
              <w:t xml:space="preserve">George Van Der </w:t>
            </w:r>
            <w:proofErr w:type="spellStart"/>
            <w:r>
              <w:t>Volgen</w:t>
            </w:r>
            <w:proofErr w:type="spellEnd"/>
          </w:p>
        </w:tc>
      </w:tr>
    </w:tbl>
    <w:p w14:paraId="32DCC2CC" w14:textId="77777777" w:rsidR="000A5A34" w:rsidRPr="000A5A34" w:rsidRDefault="000A5A34" w:rsidP="000A5A34"/>
    <w:p w14:paraId="5F2E2CCF" w14:textId="77777777" w:rsidR="00E42857" w:rsidRDefault="00E42857" w:rsidP="00C24D15">
      <w:pPr>
        <w:pStyle w:val="Heading1"/>
        <w:spacing w:before="0" w:after="0"/>
      </w:pPr>
      <w:r w:rsidRPr="00AC1BF1">
        <w:t>Global Animation</w:t>
      </w:r>
      <w:r>
        <w:t xml:space="preserve"> Elements</w:t>
      </w:r>
    </w:p>
    <w:p w14:paraId="3305B7B9" w14:textId="77777777" w:rsidR="00C24D15" w:rsidRDefault="00C24D15" w:rsidP="00C24D15">
      <w:pPr>
        <w:spacing w:before="0" w:after="0"/>
      </w:pPr>
    </w:p>
    <w:p w14:paraId="0979DC2A" w14:textId="2D04FA5E" w:rsidR="00E42857" w:rsidRDefault="00E42857" w:rsidP="00C24D15">
      <w:pPr>
        <w:spacing w:before="0" w:after="0"/>
      </w:pPr>
      <w:r>
        <w:t>Global animations include elements reused across all or some of our games. Examples include:</w:t>
      </w:r>
    </w:p>
    <w:p w14:paraId="22FFFE5E" w14:textId="77777777" w:rsidR="00E42857" w:rsidRPr="00333BFE" w:rsidRDefault="00E42857" w:rsidP="00C24D15">
      <w:pPr>
        <w:pStyle w:val="ListParagraph"/>
        <w:widowControl w:val="0"/>
        <w:numPr>
          <w:ilvl w:val="0"/>
          <w:numId w:val="1"/>
        </w:numPr>
        <w:autoSpaceDE w:val="0"/>
        <w:autoSpaceDN w:val="0"/>
        <w:spacing w:before="0" w:after="0"/>
        <w:contextualSpacing w:val="0"/>
        <w:rPr>
          <w:i/>
          <w:iCs/>
        </w:rPr>
      </w:pPr>
      <w:r w:rsidRPr="00333BFE">
        <w:rPr>
          <w:i/>
          <w:iCs/>
        </w:rPr>
        <w:t>Timer bar</w:t>
      </w:r>
    </w:p>
    <w:p w14:paraId="51CE1E16" w14:textId="77777777" w:rsidR="00E42857" w:rsidRPr="00333BFE" w:rsidRDefault="00E42857" w:rsidP="00C24D15">
      <w:pPr>
        <w:pStyle w:val="ListParagraph"/>
        <w:widowControl w:val="0"/>
        <w:numPr>
          <w:ilvl w:val="0"/>
          <w:numId w:val="1"/>
        </w:numPr>
        <w:autoSpaceDE w:val="0"/>
        <w:autoSpaceDN w:val="0"/>
        <w:spacing w:before="0" w:after="0"/>
        <w:contextualSpacing w:val="0"/>
        <w:rPr>
          <w:i/>
          <w:iCs/>
        </w:rPr>
      </w:pPr>
      <w:r w:rsidRPr="00333BFE">
        <w:rPr>
          <w:i/>
          <w:iCs/>
        </w:rPr>
        <w:t>Chip selectors</w:t>
      </w:r>
    </w:p>
    <w:p w14:paraId="6B6505D6" w14:textId="77777777" w:rsidR="00E42857" w:rsidRPr="00333BFE" w:rsidRDefault="00E42857" w:rsidP="00C24D15">
      <w:pPr>
        <w:pStyle w:val="ListParagraph"/>
        <w:widowControl w:val="0"/>
        <w:numPr>
          <w:ilvl w:val="0"/>
          <w:numId w:val="1"/>
        </w:numPr>
        <w:autoSpaceDE w:val="0"/>
        <w:autoSpaceDN w:val="0"/>
        <w:spacing w:before="0" w:after="0"/>
        <w:contextualSpacing w:val="0"/>
        <w:rPr>
          <w:i/>
          <w:iCs/>
        </w:rPr>
      </w:pPr>
      <w:r w:rsidRPr="00333BFE">
        <w:rPr>
          <w:i/>
          <w:iCs/>
        </w:rPr>
        <w:t>Chips</w:t>
      </w:r>
    </w:p>
    <w:p w14:paraId="4EA5FA7F" w14:textId="3880AB4E" w:rsidR="00C24D15" w:rsidRPr="00A222B6" w:rsidRDefault="00E42857" w:rsidP="00C24D15">
      <w:pPr>
        <w:pStyle w:val="ListParagraph"/>
        <w:widowControl w:val="0"/>
        <w:numPr>
          <w:ilvl w:val="0"/>
          <w:numId w:val="1"/>
        </w:numPr>
        <w:autoSpaceDE w:val="0"/>
        <w:autoSpaceDN w:val="0"/>
        <w:spacing w:before="0" w:after="0"/>
        <w:contextualSpacing w:val="0"/>
        <w:rPr>
          <w:i/>
          <w:iCs/>
        </w:rPr>
      </w:pPr>
      <w:r w:rsidRPr="00333BFE">
        <w:rPr>
          <w:i/>
          <w:iCs/>
        </w:rPr>
        <w:t>Buttons</w:t>
      </w:r>
    </w:p>
    <w:p w14:paraId="71F18A98" w14:textId="77777777" w:rsidR="00A222B6" w:rsidRDefault="00A222B6" w:rsidP="00C24D15">
      <w:pPr>
        <w:spacing w:before="0" w:after="0"/>
        <w:rPr>
          <w:b/>
          <w:bCs/>
          <w:lang w:eastAsia="zh-TW"/>
        </w:rPr>
      </w:pPr>
    </w:p>
    <w:p w14:paraId="48D10102" w14:textId="7A92EF41" w:rsidR="00E42857" w:rsidRPr="00F832CB" w:rsidRDefault="00E42857" w:rsidP="00C24D15">
      <w:pPr>
        <w:spacing w:before="0" w:after="0"/>
        <w:rPr>
          <w:lang w:eastAsia="zh-TW"/>
        </w:rPr>
      </w:pPr>
      <w:r w:rsidRPr="00C12C9F">
        <w:rPr>
          <w:b/>
          <w:bCs/>
          <w:lang w:eastAsia="zh-TW"/>
        </w:rPr>
        <w:t xml:space="preserve">Asset location: </w:t>
      </w:r>
      <w:r w:rsidRPr="006F25F6">
        <w:rPr>
          <w:lang w:eastAsia="zh-TW"/>
        </w:rPr>
        <w:t>P</w:t>
      </w:r>
      <w:r w:rsidRPr="00473D7B">
        <w:rPr>
          <w:lang w:eastAsia="zh-TW"/>
        </w:rPr>
        <w:t>roduction</w:t>
      </w:r>
      <w:r>
        <w:rPr>
          <w:lang w:eastAsia="zh-TW"/>
        </w:rPr>
        <w:t xml:space="preserve"> &gt; _Global &gt; </w:t>
      </w:r>
      <w:proofErr w:type="spellStart"/>
      <w:r>
        <w:rPr>
          <w:lang w:eastAsia="zh-TW"/>
        </w:rPr>
        <w:t>HandOff</w:t>
      </w:r>
      <w:proofErr w:type="spellEnd"/>
      <w:r>
        <w:rPr>
          <w:lang w:eastAsia="zh-TW"/>
        </w:rPr>
        <w:t xml:space="preserve"> &gt; </w:t>
      </w:r>
    </w:p>
    <w:p w14:paraId="15208E49" w14:textId="77777777" w:rsidR="00E42857" w:rsidRPr="000B6CCE" w:rsidRDefault="00E42857" w:rsidP="00C24D15">
      <w:pPr>
        <w:spacing w:before="0" w:after="0"/>
        <w:rPr>
          <w:i/>
          <w:iCs/>
        </w:rPr>
      </w:pPr>
    </w:p>
    <w:p w14:paraId="1CFF30DB" w14:textId="0563D8C1" w:rsidR="00E42857" w:rsidRDefault="00E42857" w:rsidP="00C24D15">
      <w:pPr>
        <w:spacing w:before="0" w:after="0"/>
      </w:pPr>
      <w:r>
        <w:t>Standard animations include elements that are frequently included in our games but are customized for each game, such as:</w:t>
      </w:r>
    </w:p>
    <w:p w14:paraId="05020D17" w14:textId="77777777" w:rsidR="00E42857" w:rsidRPr="00333BFE" w:rsidRDefault="00E42857" w:rsidP="00C24D15">
      <w:pPr>
        <w:pStyle w:val="ListParagraph"/>
        <w:widowControl w:val="0"/>
        <w:numPr>
          <w:ilvl w:val="0"/>
          <w:numId w:val="10"/>
        </w:numPr>
        <w:autoSpaceDE w:val="0"/>
        <w:autoSpaceDN w:val="0"/>
        <w:spacing w:before="0" w:after="0"/>
        <w:contextualSpacing w:val="0"/>
        <w:rPr>
          <w:i/>
          <w:iCs/>
        </w:rPr>
      </w:pPr>
      <w:r w:rsidRPr="00333BFE">
        <w:rPr>
          <w:i/>
          <w:iCs/>
        </w:rPr>
        <w:t>Win screens</w:t>
      </w:r>
    </w:p>
    <w:p w14:paraId="3ABCE26E" w14:textId="77777777" w:rsidR="00E42857" w:rsidRPr="00333BFE" w:rsidRDefault="00E42857" w:rsidP="00C24D15">
      <w:pPr>
        <w:pStyle w:val="ListParagraph"/>
        <w:widowControl w:val="0"/>
        <w:numPr>
          <w:ilvl w:val="0"/>
          <w:numId w:val="10"/>
        </w:numPr>
        <w:autoSpaceDE w:val="0"/>
        <w:autoSpaceDN w:val="0"/>
        <w:spacing w:before="0" w:after="0"/>
        <w:contextualSpacing w:val="0"/>
        <w:rPr>
          <w:i/>
          <w:iCs/>
        </w:rPr>
      </w:pPr>
      <w:r w:rsidRPr="00333BFE">
        <w:rPr>
          <w:i/>
          <w:iCs/>
        </w:rPr>
        <w:t>Phase changes (Place Your Bets, Bets Closed, Pick Your Cards, etc.)</w:t>
      </w:r>
    </w:p>
    <w:p w14:paraId="7B475CD7" w14:textId="77777777" w:rsidR="00E42857" w:rsidRDefault="00E42857" w:rsidP="00C24D15">
      <w:pPr>
        <w:pStyle w:val="ListParagraph"/>
        <w:widowControl w:val="0"/>
        <w:numPr>
          <w:ilvl w:val="0"/>
          <w:numId w:val="10"/>
        </w:numPr>
        <w:autoSpaceDE w:val="0"/>
        <w:autoSpaceDN w:val="0"/>
        <w:spacing w:before="0" w:after="0"/>
        <w:contextualSpacing w:val="0"/>
        <w:rPr>
          <w:i/>
          <w:iCs/>
        </w:rPr>
      </w:pPr>
      <w:r w:rsidRPr="00333BFE">
        <w:rPr>
          <w:i/>
          <w:iCs/>
        </w:rPr>
        <w:t>Betting and chip FX</w:t>
      </w:r>
    </w:p>
    <w:p w14:paraId="7BC19DDC" w14:textId="77777777" w:rsidR="00E42857" w:rsidRPr="00333BFE" w:rsidRDefault="00E42857" w:rsidP="00C24D15">
      <w:pPr>
        <w:pStyle w:val="ListParagraph"/>
        <w:widowControl w:val="0"/>
        <w:numPr>
          <w:ilvl w:val="0"/>
          <w:numId w:val="10"/>
        </w:numPr>
        <w:autoSpaceDE w:val="0"/>
        <w:autoSpaceDN w:val="0"/>
        <w:spacing w:before="0" w:after="0"/>
        <w:contextualSpacing w:val="0"/>
        <w:rPr>
          <w:i/>
          <w:iCs/>
        </w:rPr>
      </w:pPr>
      <w:r>
        <w:rPr>
          <w:i/>
          <w:iCs/>
        </w:rPr>
        <w:t>Logo animations</w:t>
      </w:r>
    </w:p>
    <w:p w14:paraId="3E770786" w14:textId="77777777" w:rsidR="00A222B6" w:rsidRDefault="00A222B6" w:rsidP="00C24D15">
      <w:pPr>
        <w:spacing w:before="0" w:after="0"/>
        <w:rPr>
          <w:b/>
          <w:bCs/>
          <w:lang w:eastAsia="zh-TW"/>
        </w:rPr>
      </w:pPr>
    </w:p>
    <w:p w14:paraId="4DD20791" w14:textId="627F0887" w:rsidR="00E42857" w:rsidRPr="00F832CB" w:rsidRDefault="00E42857" w:rsidP="00C24D15">
      <w:pPr>
        <w:spacing w:before="0" w:after="0"/>
        <w:rPr>
          <w:lang w:eastAsia="zh-TW"/>
        </w:rPr>
      </w:pPr>
      <w:r w:rsidRPr="00C12C9F">
        <w:rPr>
          <w:b/>
          <w:bCs/>
          <w:lang w:eastAsia="zh-TW"/>
        </w:rPr>
        <w:t xml:space="preserve">Asset location: </w:t>
      </w:r>
      <w:r w:rsidRPr="006F25F6">
        <w:rPr>
          <w:lang w:eastAsia="zh-TW"/>
        </w:rPr>
        <w:t>P</w:t>
      </w:r>
      <w:r w:rsidRPr="00473D7B">
        <w:rPr>
          <w:lang w:eastAsia="zh-TW"/>
        </w:rPr>
        <w:t>roduction</w:t>
      </w:r>
      <w:r>
        <w:rPr>
          <w:lang w:eastAsia="zh-TW"/>
        </w:rPr>
        <w:t xml:space="preserve"> &gt; the specific game folder &gt; </w:t>
      </w:r>
      <w:proofErr w:type="spellStart"/>
      <w:r>
        <w:rPr>
          <w:lang w:eastAsia="zh-TW"/>
        </w:rPr>
        <w:t>HandOff</w:t>
      </w:r>
      <w:proofErr w:type="spellEnd"/>
      <w:r>
        <w:rPr>
          <w:lang w:eastAsia="zh-TW"/>
        </w:rPr>
        <w:t xml:space="preserve"> &gt; </w:t>
      </w:r>
      <w:proofErr w:type="spellStart"/>
      <w:r>
        <w:rPr>
          <w:lang w:eastAsia="zh-TW"/>
        </w:rPr>
        <w:t>Animation_assets</w:t>
      </w:r>
      <w:proofErr w:type="spellEnd"/>
    </w:p>
    <w:p w14:paraId="0D792F41" w14:textId="77777777" w:rsidR="00E42857" w:rsidRDefault="00E42857" w:rsidP="00C24D15">
      <w:pPr>
        <w:spacing w:before="0" w:after="0"/>
      </w:pPr>
    </w:p>
    <w:p w14:paraId="7D168177" w14:textId="77777777" w:rsidR="00E42857" w:rsidRDefault="00E42857" w:rsidP="00C24D15">
      <w:pPr>
        <w:pStyle w:val="Heading2"/>
        <w:spacing w:before="0" w:after="0"/>
      </w:pPr>
      <w:r>
        <w:t>Formats</w:t>
      </w:r>
    </w:p>
    <w:p w14:paraId="7BA0B0CA" w14:textId="77777777" w:rsidR="00A222B6" w:rsidRDefault="00A222B6" w:rsidP="00C24D15">
      <w:pPr>
        <w:spacing w:before="0" w:after="0"/>
      </w:pPr>
    </w:p>
    <w:p w14:paraId="63719C8D" w14:textId="77686968" w:rsidR="00E42857" w:rsidRDefault="00E42857" w:rsidP="00C24D15">
      <w:pPr>
        <w:spacing w:before="0" w:after="0"/>
      </w:pPr>
      <w:r>
        <w:t>Most of the animations for our games are exported via Esoteric Spine 2D.</w:t>
      </w:r>
    </w:p>
    <w:p w14:paraId="69B2078C" w14:textId="77777777" w:rsidR="00A222B6" w:rsidRDefault="00A222B6" w:rsidP="00C24D15">
      <w:pPr>
        <w:spacing w:before="0" w:after="0"/>
      </w:pPr>
    </w:p>
    <w:p w14:paraId="188FC3D6" w14:textId="5EAB38E1" w:rsidR="00E42857" w:rsidRDefault="00E42857" w:rsidP="00C24D15">
      <w:pPr>
        <w:spacing w:before="0" w:after="0"/>
      </w:pPr>
      <w:r>
        <w:t xml:space="preserve">All Spine animations are exported at 30FPS. </w:t>
      </w:r>
    </w:p>
    <w:p w14:paraId="2368AA58" w14:textId="77777777" w:rsidR="00A222B6" w:rsidRDefault="00A222B6" w:rsidP="00C24D15">
      <w:pPr>
        <w:spacing w:before="0" w:after="0"/>
      </w:pPr>
    </w:p>
    <w:p w14:paraId="5E58B0D2" w14:textId="6DD870B4" w:rsidR="00E42857" w:rsidRDefault="00E42857" w:rsidP="00C24D15">
      <w:pPr>
        <w:spacing w:before="0" w:after="0"/>
      </w:pPr>
      <w:r>
        <w:t>For game logos on the loading screens, we use an Adobe After Effects plugin (</w:t>
      </w:r>
      <w:proofErr w:type="spellStart"/>
      <w:r>
        <w:t>Bodymovin</w:t>
      </w:r>
      <w:proofErr w:type="spellEnd"/>
      <w:r>
        <w:t xml:space="preserve"> or Lottie) to export vectorized animations as .</w:t>
      </w:r>
      <w:proofErr w:type="spellStart"/>
      <w:r>
        <w:t>json</w:t>
      </w:r>
      <w:proofErr w:type="spellEnd"/>
      <w:r>
        <w:t xml:space="preserve"> files. </w:t>
      </w:r>
    </w:p>
    <w:p w14:paraId="0B845E74" w14:textId="77777777" w:rsidR="00E42857" w:rsidRDefault="00E42857" w:rsidP="00C24D15">
      <w:pPr>
        <w:spacing w:before="0" w:after="0"/>
      </w:pPr>
    </w:p>
    <w:p w14:paraId="70284CC6" w14:textId="77777777" w:rsidR="00E42857" w:rsidRDefault="00E42857" w:rsidP="00C24D15">
      <w:pPr>
        <w:pStyle w:val="Heading2"/>
        <w:spacing w:before="0" w:after="0"/>
      </w:pPr>
      <w:r>
        <w:t xml:space="preserve">Common animation styles </w:t>
      </w:r>
    </w:p>
    <w:p w14:paraId="57839A4F" w14:textId="77777777" w:rsidR="0065793A" w:rsidRPr="0065793A" w:rsidRDefault="0065793A" w:rsidP="0065793A">
      <w:pPr>
        <w:widowControl w:val="0"/>
        <w:autoSpaceDE w:val="0"/>
        <w:autoSpaceDN w:val="0"/>
        <w:spacing w:before="0" w:after="0"/>
      </w:pPr>
    </w:p>
    <w:p w14:paraId="4F4DBAF7" w14:textId="776E24B8" w:rsidR="00E42857" w:rsidRDefault="00E42857" w:rsidP="00C24D15">
      <w:pPr>
        <w:pStyle w:val="ListParagraph"/>
        <w:widowControl w:val="0"/>
        <w:numPr>
          <w:ilvl w:val="0"/>
          <w:numId w:val="11"/>
        </w:numPr>
        <w:autoSpaceDE w:val="0"/>
        <w:autoSpaceDN w:val="0"/>
        <w:spacing w:before="0" w:after="0"/>
        <w:contextualSpacing w:val="0"/>
      </w:pPr>
      <w:r w:rsidRPr="00657CC6">
        <w:rPr>
          <w:b/>
          <w:bCs/>
        </w:rPr>
        <w:t>Scale up/down</w:t>
      </w:r>
      <w:r>
        <w:t xml:space="preserve"> – the preferred transition style for most situations in our games is a rapid scale up from 0% to 100% with a slight overshoot to around 110% before returning to 100% scale. The overshoot should ease in and out so that the element feels smooth as it comes to rest. </w:t>
      </w:r>
    </w:p>
    <w:p w14:paraId="740A73FD" w14:textId="77777777" w:rsidR="00E42857" w:rsidRPr="005624E8" w:rsidRDefault="00E42857" w:rsidP="00C24D15">
      <w:pPr>
        <w:pStyle w:val="ListParagraph"/>
        <w:spacing w:before="0" w:after="0"/>
      </w:pPr>
      <w:r>
        <w:t>Durations for small elements should last approximately 300ms, with larger elements taking slightly longer depending on their size.</w:t>
      </w:r>
    </w:p>
    <w:p w14:paraId="50109E14" w14:textId="77777777" w:rsidR="00E42857" w:rsidRDefault="00E42857" w:rsidP="0029090A">
      <w:r w:rsidRPr="001F4989">
        <w:rPr>
          <w:noProof/>
        </w:rPr>
        <w:lastRenderedPageBreak/>
        <w:drawing>
          <wp:inline distT="0" distB="0" distL="0" distR="0" wp14:anchorId="257FBB9C" wp14:editId="304D2325">
            <wp:extent cx="3491618" cy="2107580"/>
            <wp:effectExtent l="0" t="0" r="1270" b="635"/>
            <wp:docPr id="1559247174" name="Picture 1559247174" descr="Scale up with oversh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47174" name="Picture 1" descr="Scale up with overshoot"/>
                    <pic:cNvPicPr/>
                  </pic:nvPicPr>
                  <pic:blipFill>
                    <a:blip r:embed="rId11" cstate="screen">
                      <a:extLst>
                        <a:ext uri="{28A0092B-C50C-407E-A947-70E740481C1C}">
                          <a14:useLocalDpi xmlns:a14="http://schemas.microsoft.com/office/drawing/2010/main"/>
                        </a:ext>
                      </a:extLst>
                    </a:blip>
                    <a:stretch>
                      <a:fillRect/>
                    </a:stretch>
                  </pic:blipFill>
                  <pic:spPr>
                    <a:xfrm>
                      <a:off x="0" y="0"/>
                      <a:ext cx="3660028" cy="2209234"/>
                    </a:xfrm>
                    <a:prstGeom prst="rect">
                      <a:avLst/>
                    </a:prstGeom>
                  </pic:spPr>
                </pic:pic>
              </a:graphicData>
            </a:graphic>
          </wp:inline>
        </w:drawing>
      </w:r>
    </w:p>
    <w:p w14:paraId="288D5822" w14:textId="77777777" w:rsidR="00E42857" w:rsidRPr="001611DE" w:rsidRDefault="00E42857" w:rsidP="001611DE">
      <w:pPr>
        <w:pStyle w:val="Caption"/>
      </w:pPr>
      <w:r w:rsidRPr="001611DE">
        <w:t xml:space="preserve">Scale up with overshoot </w:t>
      </w:r>
    </w:p>
    <w:p w14:paraId="517AD549" w14:textId="77777777" w:rsidR="00E42857" w:rsidRPr="00370DDA" w:rsidRDefault="00E42857" w:rsidP="00C24D15">
      <w:pPr>
        <w:spacing w:before="0" w:after="0"/>
      </w:pPr>
    </w:p>
    <w:p w14:paraId="70552F8D" w14:textId="77777777" w:rsidR="00E42857" w:rsidRDefault="00E42857" w:rsidP="00C24D15">
      <w:pPr>
        <w:pStyle w:val="ListParagraph"/>
        <w:widowControl w:val="0"/>
        <w:numPr>
          <w:ilvl w:val="0"/>
          <w:numId w:val="11"/>
        </w:numPr>
        <w:autoSpaceDE w:val="0"/>
        <w:autoSpaceDN w:val="0"/>
        <w:spacing w:before="0" w:after="0"/>
        <w:contextualSpacing w:val="0"/>
      </w:pPr>
      <w:r>
        <w:rPr>
          <w:b/>
          <w:bCs/>
        </w:rPr>
        <w:t xml:space="preserve">Wipe in/out </w:t>
      </w:r>
      <w:r>
        <w:t>– Sometimes a wipe transition is best, particularly for larger elements such as banners. These are done by animating a mask. The element should transition on from left to right and exit the screen in the opposite direction.</w:t>
      </w:r>
      <w:r>
        <w:br/>
        <w:t>Most durations should last approximately 300ms.</w:t>
      </w:r>
    </w:p>
    <w:p w14:paraId="31540644" w14:textId="77777777" w:rsidR="0065793A" w:rsidRDefault="0065793A" w:rsidP="0065793A">
      <w:pPr>
        <w:widowControl w:val="0"/>
        <w:autoSpaceDE w:val="0"/>
        <w:autoSpaceDN w:val="0"/>
        <w:spacing w:before="0" w:after="0"/>
      </w:pPr>
    </w:p>
    <w:p w14:paraId="0F0E32DB" w14:textId="77777777" w:rsidR="00E42857" w:rsidRDefault="00E42857" w:rsidP="00C24D15">
      <w:pPr>
        <w:pStyle w:val="ListParagraph"/>
        <w:widowControl w:val="0"/>
        <w:numPr>
          <w:ilvl w:val="0"/>
          <w:numId w:val="11"/>
        </w:numPr>
        <w:autoSpaceDE w:val="0"/>
        <w:autoSpaceDN w:val="0"/>
        <w:spacing w:before="0" w:after="0"/>
        <w:contextualSpacing w:val="0"/>
      </w:pPr>
      <w:r>
        <w:rPr>
          <w:b/>
          <w:bCs/>
        </w:rPr>
        <w:t xml:space="preserve">Fade in/out </w:t>
      </w:r>
      <w:r>
        <w:t xml:space="preserve">– Fades are used in some situations where too many other </w:t>
      </w:r>
      <w:proofErr w:type="gramStart"/>
      <w:r>
        <w:t>transition</w:t>
      </w:r>
      <w:proofErr w:type="gramEnd"/>
      <w:r>
        <w:t xml:space="preserve"> type are already being used. Too many of the same transition style at the same time can feel chaotic and disorderly. A simple quick fade can be used to have elements enter/leave the screen in a subtle way. Fades are particularly useful for situations in which we do not know how long the element will remain on the screen and we want the developers to be in control of when the element leaves the screen.</w:t>
      </w:r>
      <w:r>
        <w:br/>
        <w:t>Most durations should last approximately 3sec/3000ms.</w:t>
      </w:r>
    </w:p>
    <w:p w14:paraId="047C1E6B" w14:textId="77777777" w:rsidR="0065793A" w:rsidRPr="00AC1BF1" w:rsidRDefault="0065793A" w:rsidP="0065793A">
      <w:pPr>
        <w:widowControl w:val="0"/>
        <w:autoSpaceDE w:val="0"/>
        <w:autoSpaceDN w:val="0"/>
        <w:spacing w:before="0" w:after="0"/>
      </w:pPr>
    </w:p>
    <w:p w14:paraId="00514402" w14:textId="77777777" w:rsidR="00A07AD5" w:rsidRDefault="00A07AD5" w:rsidP="00C24D15">
      <w:pPr>
        <w:pStyle w:val="Heading2"/>
        <w:spacing w:before="0" w:after="0"/>
      </w:pPr>
      <w:r>
        <w:t>Avoid “POPS”</w:t>
      </w:r>
    </w:p>
    <w:p w14:paraId="622B212E" w14:textId="77777777" w:rsidR="0055620A" w:rsidRDefault="0055620A" w:rsidP="00C24D15">
      <w:pPr>
        <w:spacing w:before="0" w:after="0"/>
      </w:pPr>
    </w:p>
    <w:p w14:paraId="353B451F" w14:textId="5AC211A1" w:rsidR="00235F11" w:rsidRDefault="00A07AD5" w:rsidP="00C24D15">
      <w:pPr>
        <w:spacing w:before="0" w:after="0"/>
      </w:pPr>
      <w:r>
        <w:t>When</w:t>
      </w:r>
      <w:r w:rsidR="00235F11">
        <w:t>ever</w:t>
      </w:r>
      <w:r>
        <w:t xml:space="preserve"> possible, elements should fade on/off quickly rather than suddenly appearing or disappearing.</w:t>
      </w:r>
    </w:p>
    <w:p w14:paraId="7C436C69" w14:textId="77777777" w:rsidR="0055620A" w:rsidRDefault="0055620A" w:rsidP="00C24D15">
      <w:pPr>
        <w:spacing w:before="0" w:after="0"/>
      </w:pPr>
    </w:p>
    <w:p w14:paraId="59962C21" w14:textId="3DD79126" w:rsidR="00A07AD5" w:rsidRDefault="00A07AD5" w:rsidP="00C24D15">
      <w:pPr>
        <w:spacing w:before="0" w:after="0"/>
      </w:pPr>
      <w:r>
        <w:t xml:space="preserve">When things pop on or off suddenly the eye will catch this, and it will feel like a mistake. </w:t>
      </w:r>
    </w:p>
    <w:p w14:paraId="258E2F87" w14:textId="77777777" w:rsidR="0055620A" w:rsidRDefault="0055620A" w:rsidP="00C24D15">
      <w:pPr>
        <w:spacing w:before="0" w:after="0"/>
      </w:pPr>
    </w:p>
    <w:p w14:paraId="5126CD3B" w14:textId="77777777" w:rsidR="00887AAD" w:rsidRPr="009110BA" w:rsidRDefault="00887AAD" w:rsidP="00807ACC">
      <w:pPr>
        <w:pStyle w:val="Heading2"/>
        <w:spacing w:before="0" w:after="0"/>
      </w:pPr>
      <w:r>
        <w:t>Logo Animation</w:t>
      </w:r>
      <w:r w:rsidRPr="009110BA">
        <w:t xml:space="preserve">, </w:t>
      </w:r>
      <w:r>
        <w:t>Game Loading Screen</w:t>
      </w:r>
    </w:p>
    <w:p w14:paraId="528722CB" w14:textId="77777777" w:rsidR="00090697" w:rsidRDefault="00090697" w:rsidP="00C24D15">
      <w:pPr>
        <w:spacing w:before="0" w:after="0"/>
        <w:rPr>
          <w:lang w:eastAsia="zh-TW"/>
        </w:rPr>
      </w:pPr>
    </w:p>
    <w:p w14:paraId="589C2208" w14:textId="00EE56DE" w:rsidR="00887AAD" w:rsidRDefault="00887AAD" w:rsidP="00C24D15">
      <w:pPr>
        <w:spacing w:before="0" w:after="0"/>
        <w:rPr>
          <w:lang w:eastAsia="zh-TW"/>
        </w:rPr>
      </w:pPr>
      <w:r>
        <w:rPr>
          <w:lang w:eastAsia="zh-TW"/>
        </w:rPr>
        <w:t xml:space="preserve">The loading screens for our games are </w:t>
      </w:r>
      <w:r w:rsidR="0046743A">
        <w:rPr>
          <w:lang w:eastAsia="zh-TW"/>
        </w:rPr>
        <w:t>placed according to</w:t>
      </w:r>
      <w:r>
        <w:rPr>
          <w:lang w:eastAsia="zh-TW"/>
        </w:rPr>
        <w:t xml:space="preserve"> a standard format. </w:t>
      </w:r>
    </w:p>
    <w:p w14:paraId="78D25F53" w14:textId="1DA7C174" w:rsidR="00887AAD" w:rsidRDefault="00887AAD" w:rsidP="00C24D15">
      <w:pPr>
        <w:pStyle w:val="ListParagraph"/>
        <w:widowControl w:val="0"/>
        <w:numPr>
          <w:ilvl w:val="0"/>
          <w:numId w:val="23"/>
        </w:numPr>
        <w:autoSpaceDE w:val="0"/>
        <w:autoSpaceDN w:val="0"/>
        <w:spacing w:before="0" w:after="0"/>
        <w:rPr>
          <w:lang w:eastAsia="zh-TW"/>
        </w:rPr>
      </w:pPr>
      <w:r>
        <w:rPr>
          <w:lang w:eastAsia="zh-TW"/>
        </w:rPr>
        <w:t>Game logo</w:t>
      </w:r>
      <w:r w:rsidR="0046743A">
        <w:rPr>
          <w:lang w:eastAsia="zh-TW"/>
        </w:rPr>
        <w:t>s are</w:t>
      </w:r>
      <w:r>
        <w:rPr>
          <w:lang w:eastAsia="zh-TW"/>
        </w:rPr>
        <w:t xml:space="preserve"> centered</w:t>
      </w:r>
    </w:p>
    <w:p w14:paraId="399FEBDD" w14:textId="2A3A0D67" w:rsidR="00887AAD" w:rsidRDefault="00887AAD" w:rsidP="00C24D15">
      <w:pPr>
        <w:pStyle w:val="ListParagraph"/>
        <w:widowControl w:val="0"/>
        <w:numPr>
          <w:ilvl w:val="0"/>
          <w:numId w:val="23"/>
        </w:numPr>
        <w:autoSpaceDE w:val="0"/>
        <w:autoSpaceDN w:val="0"/>
        <w:spacing w:before="0" w:after="0"/>
        <w:contextualSpacing w:val="0"/>
        <w:rPr>
          <w:lang w:eastAsia="zh-TW"/>
        </w:rPr>
      </w:pPr>
      <w:r>
        <w:rPr>
          <w:lang w:eastAsia="zh-TW"/>
        </w:rPr>
        <w:t xml:space="preserve">Loading bar </w:t>
      </w:r>
      <w:r w:rsidR="00B74F5E">
        <w:rPr>
          <w:lang w:eastAsia="zh-TW"/>
        </w:rPr>
        <w:t>is placed below the logo</w:t>
      </w:r>
    </w:p>
    <w:p w14:paraId="4A2FBB39" w14:textId="3D597F10" w:rsidR="00A75AF8" w:rsidRDefault="00887AAD" w:rsidP="00A75AF8">
      <w:pPr>
        <w:pStyle w:val="ListParagraph"/>
        <w:widowControl w:val="0"/>
        <w:numPr>
          <w:ilvl w:val="0"/>
          <w:numId w:val="23"/>
        </w:numPr>
        <w:autoSpaceDE w:val="0"/>
        <w:autoSpaceDN w:val="0"/>
        <w:spacing w:before="0" w:after="0"/>
        <w:contextualSpacing w:val="0"/>
        <w:rPr>
          <w:lang w:eastAsia="zh-TW"/>
        </w:rPr>
      </w:pPr>
      <w:r>
        <w:rPr>
          <w:lang w:eastAsia="zh-TW"/>
        </w:rPr>
        <w:t xml:space="preserve">Background </w:t>
      </w:r>
      <w:r w:rsidR="000E4358">
        <w:rPr>
          <w:lang w:eastAsia="zh-TW"/>
        </w:rPr>
        <w:t xml:space="preserve">visual </w:t>
      </w:r>
      <w:r>
        <w:rPr>
          <w:lang w:eastAsia="zh-TW"/>
        </w:rPr>
        <w:t xml:space="preserve">is usually a radial color gradient or </w:t>
      </w:r>
      <w:r w:rsidR="000E4358">
        <w:rPr>
          <w:lang w:eastAsia="zh-TW"/>
        </w:rPr>
        <w:t xml:space="preserve">a supplied </w:t>
      </w:r>
      <w:r>
        <w:rPr>
          <w:lang w:eastAsia="zh-TW"/>
        </w:rPr>
        <w:t>image</w:t>
      </w:r>
    </w:p>
    <w:p w14:paraId="3200331E" w14:textId="77777777" w:rsidR="005A79F3" w:rsidRDefault="005A79F3" w:rsidP="005A79F3">
      <w:pPr>
        <w:widowControl w:val="0"/>
        <w:autoSpaceDE w:val="0"/>
        <w:autoSpaceDN w:val="0"/>
        <w:spacing w:before="0" w:after="0"/>
        <w:rPr>
          <w:lang w:eastAsia="zh-TW"/>
        </w:rPr>
      </w:pPr>
    </w:p>
    <w:p w14:paraId="6F7B5120" w14:textId="27887C09" w:rsidR="00887AAD" w:rsidRDefault="00887AAD" w:rsidP="00C24D15">
      <w:pPr>
        <w:spacing w:before="0" w:after="0"/>
        <w:rPr>
          <w:lang w:eastAsia="zh-TW"/>
        </w:rPr>
      </w:pPr>
      <w:r>
        <w:rPr>
          <w:lang w:eastAsia="zh-TW"/>
        </w:rPr>
        <w:t>While the game is loading, we show a quick animation of the game’s logo entering the screen. The logo has a looping element that continues to play until the game is successfully loaded.</w:t>
      </w:r>
    </w:p>
    <w:p w14:paraId="2667F9F0" w14:textId="77777777" w:rsidR="00A75AF8" w:rsidRDefault="00A75AF8" w:rsidP="00C24D15">
      <w:pPr>
        <w:spacing w:before="0" w:after="0"/>
        <w:rPr>
          <w:lang w:eastAsia="zh-TW"/>
        </w:rPr>
      </w:pPr>
    </w:p>
    <w:p w14:paraId="50D8B9EB" w14:textId="428D4287" w:rsidR="00566D02" w:rsidRDefault="00887AAD" w:rsidP="00C24D15">
      <w:pPr>
        <w:spacing w:before="0" w:after="0"/>
        <w:rPr>
          <w:lang w:eastAsia="zh-TW"/>
        </w:rPr>
      </w:pPr>
      <w:r>
        <w:rPr>
          <w:lang w:eastAsia="zh-TW"/>
        </w:rPr>
        <w:t xml:space="preserve">The background of this </w:t>
      </w:r>
      <w:r w:rsidR="002147FE">
        <w:t>screen fades out</w:t>
      </w:r>
      <w:r w:rsidR="0054525D">
        <w:t xml:space="preserve"> a</w:t>
      </w:r>
      <w:r w:rsidR="003168BA">
        <w:t>bout 1000ms or so before loading finishes</w:t>
      </w:r>
      <w:r w:rsidR="002147FE">
        <w:t>, revealing</w:t>
      </w:r>
      <w:r>
        <w:rPr>
          <w:lang w:eastAsia="zh-TW"/>
        </w:rPr>
        <w:t xml:space="preserve"> </w:t>
      </w:r>
      <w:r w:rsidR="002147FE">
        <w:rPr>
          <w:lang w:eastAsia="zh-TW"/>
        </w:rPr>
        <w:t>blurred footage</w:t>
      </w:r>
      <w:r>
        <w:rPr>
          <w:lang w:eastAsia="zh-TW"/>
        </w:rPr>
        <w:t xml:space="preserve"> of the game</w:t>
      </w:r>
      <w:r w:rsidR="00F720D6">
        <w:rPr>
          <w:lang w:eastAsia="zh-TW"/>
        </w:rPr>
        <w:t xml:space="preserve"> </w:t>
      </w:r>
      <w:r>
        <w:rPr>
          <w:lang w:eastAsia="zh-TW"/>
        </w:rPr>
        <w:t xml:space="preserve">(the loading bar should be approx. ¾ full when this happens). </w:t>
      </w:r>
    </w:p>
    <w:p w14:paraId="6819FC52" w14:textId="77777777" w:rsidR="00A75AF8" w:rsidRDefault="00A75AF8" w:rsidP="00C24D15">
      <w:pPr>
        <w:spacing w:before="0" w:after="0"/>
        <w:rPr>
          <w:lang w:eastAsia="zh-TW"/>
        </w:rPr>
      </w:pPr>
    </w:p>
    <w:p w14:paraId="68E429FD" w14:textId="635426F6" w:rsidR="00887AAD" w:rsidRDefault="00887AAD" w:rsidP="00C24D15">
      <w:pPr>
        <w:spacing w:before="0" w:after="0"/>
        <w:rPr>
          <w:lang w:eastAsia="zh-TW"/>
        </w:rPr>
      </w:pPr>
      <w:r>
        <w:rPr>
          <w:lang w:eastAsia="zh-TW"/>
        </w:rPr>
        <w:t>All elements (logo, loading bar, etc.) should fade out rather than instantly disappear</w:t>
      </w:r>
      <w:r w:rsidR="00F720D6">
        <w:rPr>
          <w:lang w:eastAsia="zh-TW"/>
        </w:rPr>
        <w:t>.</w:t>
      </w:r>
    </w:p>
    <w:p w14:paraId="2366460D" w14:textId="77777777" w:rsidR="00A75AF8" w:rsidRDefault="00A75AF8" w:rsidP="00C24D15">
      <w:pPr>
        <w:spacing w:before="0" w:after="0"/>
        <w:rPr>
          <w:lang w:eastAsia="zh-TW"/>
        </w:rPr>
      </w:pPr>
    </w:p>
    <w:p w14:paraId="142BC85F" w14:textId="77777777" w:rsidR="00887AAD" w:rsidRDefault="00887AAD" w:rsidP="00C24D15">
      <w:pPr>
        <w:spacing w:before="0" w:after="0"/>
        <w:rPr>
          <w:lang w:eastAsia="zh-TW"/>
        </w:rPr>
      </w:pPr>
      <w:r w:rsidRPr="00D77B8E">
        <w:rPr>
          <w:b/>
          <w:bCs/>
          <w:lang w:eastAsia="zh-TW"/>
        </w:rPr>
        <w:t>Duration:</w:t>
      </w:r>
      <w:r>
        <w:rPr>
          <w:b/>
          <w:bCs/>
          <w:lang w:eastAsia="zh-TW"/>
        </w:rPr>
        <w:t xml:space="preserve"> </w:t>
      </w:r>
      <w:r>
        <w:rPr>
          <w:lang w:eastAsia="zh-TW"/>
        </w:rPr>
        <w:t>The logo enter animation is typically 2sec long</w:t>
      </w:r>
    </w:p>
    <w:p w14:paraId="6EB2A8D8" w14:textId="77777777" w:rsidR="00887AAD" w:rsidRDefault="00887AAD" w:rsidP="00C24D15">
      <w:pPr>
        <w:spacing w:before="0" w:after="0"/>
        <w:rPr>
          <w:lang w:eastAsia="zh-TW"/>
        </w:rPr>
      </w:pPr>
      <w:r>
        <w:rPr>
          <w:b/>
          <w:bCs/>
          <w:lang w:eastAsia="zh-TW"/>
        </w:rPr>
        <w:t xml:space="preserve">Asset location: </w:t>
      </w:r>
      <w:r w:rsidRPr="003651C0">
        <w:rPr>
          <w:lang w:eastAsia="zh-TW"/>
        </w:rPr>
        <w:t>Lottie/</w:t>
      </w:r>
      <w:proofErr w:type="spellStart"/>
      <w:r w:rsidRPr="003651C0">
        <w:rPr>
          <w:lang w:eastAsia="zh-TW"/>
        </w:rPr>
        <w:t>BodyMovin</w:t>
      </w:r>
      <w:proofErr w:type="spellEnd"/>
      <w:r w:rsidRPr="003651C0">
        <w:rPr>
          <w:lang w:eastAsia="zh-TW"/>
        </w:rPr>
        <w:t xml:space="preserve"> .</w:t>
      </w:r>
      <w:proofErr w:type="spellStart"/>
      <w:r w:rsidRPr="003651C0">
        <w:rPr>
          <w:lang w:eastAsia="zh-TW"/>
        </w:rPr>
        <w:t>json</w:t>
      </w:r>
      <w:proofErr w:type="spellEnd"/>
      <w:r w:rsidRPr="003651C0">
        <w:rPr>
          <w:lang w:eastAsia="zh-TW"/>
        </w:rPr>
        <w:t xml:space="preserve"> file</w:t>
      </w:r>
    </w:p>
    <w:p w14:paraId="264754B2" w14:textId="77777777" w:rsidR="00A75AF8" w:rsidRPr="003651C0" w:rsidRDefault="00A75AF8" w:rsidP="00C24D15">
      <w:pPr>
        <w:spacing w:before="0" w:after="0"/>
        <w:rPr>
          <w:lang w:eastAsia="zh-TW"/>
        </w:rPr>
      </w:pPr>
    </w:p>
    <w:p w14:paraId="2EC1AE23" w14:textId="7CD2889D" w:rsidR="00E42857" w:rsidRDefault="00E42857" w:rsidP="00C24D15">
      <w:pPr>
        <w:pStyle w:val="Heading2"/>
        <w:spacing w:before="0" w:after="0"/>
      </w:pPr>
      <w:r>
        <w:t>Element, Timer Bar</w:t>
      </w:r>
    </w:p>
    <w:p w14:paraId="53DCFFAC" w14:textId="77777777" w:rsidR="00090697" w:rsidRDefault="00090697" w:rsidP="00C24D15">
      <w:pPr>
        <w:spacing w:before="0" w:after="0"/>
      </w:pPr>
    </w:p>
    <w:p w14:paraId="57423F7E" w14:textId="254E9CAB" w:rsidR="00E42857" w:rsidRDefault="00E42857" w:rsidP="00C24D15">
      <w:pPr>
        <w:spacing w:before="0" w:after="0"/>
      </w:pPr>
      <w:r>
        <w:t>The timer bar is a global element commonly found in our live dealer table games.</w:t>
      </w:r>
    </w:p>
    <w:p w14:paraId="757A9AE4" w14:textId="77777777" w:rsidR="00090697" w:rsidRDefault="00090697" w:rsidP="00C24D15">
      <w:pPr>
        <w:spacing w:before="0" w:after="0"/>
      </w:pPr>
    </w:p>
    <w:p w14:paraId="238AA941" w14:textId="0739C395" w:rsidR="00E42857" w:rsidRDefault="00E42857" w:rsidP="00C24D15">
      <w:pPr>
        <w:spacing w:before="0" w:after="0"/>
      </w:pPr>
      <w:r>
        <w:t xml:space="preserve">The timer is used </w:t>
      </w:r>
      <w:r w:rsidR="006522BE">
        <w:t>during various phases of a game where there are s</w:t>
      </w:r>
      <w:r>
        <w:t>trict time limits</w:t>
      </w:r>
      <w:r w:rsidR="006522BE">
        <w:t>,</w:t>
      </w:r>
      <w:r>
        <w:t xml:space="preserve"> such as placing bets.</w:t>
      </w:r>
    </w:p>
    <w:p w14:paraId="20D8610E" w14:textId="77777777" w:rsidR="00090697" w:rsidRDefault="00090697" w:rsidP="00C24D15">
      <w:pPr>
        <w:spacing w:before="0" w:after="0"/>
      </w:pPr>
    </w:p>
    <w:p w14:paraId="198BEC58" w14:textId="77777777" w:rsidR="00E42857" w:rsidRDefault="00E42857" w:rsidP="00C24D15">
      <w:pPr>
        <w:spacing w:before="0" w:after="0"/>
        <w:rPr>
          <w:rStyle w:val="Hyperlink"/>
          <w:rFonts w:eastAsiaTheme="majorEastAsia"/>
        </w:rPr>
      </w:pPr>
      <w:r>
        <w:lastRenderedPageBreak/>
        <w:t xml:space="preserve">Timer bar elements can be found in the global production folder at </w:t>
      </w:r>
      <w:hyperlink r:id="rId12" w:history="1">
        <w:r>
          <w:rPr>
            <w:rStyle w:val="Hyperlink"/>
            <w:rFonts w:eastAsiaTheme="majorEastAsia"/>
          </w:rPr>
          <w:t>Timer</w:t>
        </w:r>
      </w:hyperlink>
      <w:r>
        <w:rPr>
          <w:rStyle w:val="Hyperlink"/>
          <w:rFonts w:eastAsiaTheme="majorEastAsia"/>
        </w:rPr>
        <w:t>.</w:t>
      </w:r>
    </w:p>
    <w:p w14:paraId="0BEF581B" w14:textId="77777777" w:rsidR="00090697" w:rsidRDefault="00090697" w:rsidP="00C24D15">
      <w:pPr>
        <w:spacing w:before="0" w:after="0"/>
      </w:pPr>
    </w:p>
    <w:p w14:paraId="27F6BB9F" w14:textId="059E841D" w:rsidR="00E42857" w:rsidRDefault="004D1CE4" w:rsidP="0029090A">
      <w:r w:rsidRPr="004D1CE4">
        <w:rPr>
          <w:noProof/>
        </w:rPr>
        <w:drawing>
          <wp:inline distT="0" distB="0" distL="0" distR="0" wp14:anchorId="2D3F0495" wp14:editId="550DEFF8">
            <wp:extent cx="4794636" cy="478272"/>
            <wp:effectExtent l="0" t="0" r="6350" b="0"/>
            <wp:docPr id="17102244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8639" name=""/>
                    <pic:cNvPicPr/>
                  </pic:nvPicPr>
                  <pic:blipFill>
                    <a:blip r:embed="rId13"/>
                    <a:stretch>
                      <a:fillRect/>
                    </a:stretch>
                  </pic:blipFill>
                  <pic:spPr>
                    <a:xfrm>
                      <a:off x="0" y="0"/>
                      <a:ext cx="4866171" cy="485408"/>
                    </a:xfrm>
                    <a:prstGeom prst="rect">
                      <a:avLst/>
                    </a:prstGeom>
                  </pic:spPr>
                </pic:pic>
              </a:graphicData>
            </a:graphic>
          </wp:inline>
        </w:drawing>
      </w:r>
    </w:p>
    <w:p w14:paraId="0A9D4997" w14:textId="355B635D" w:rsidR="008D4B53" w:rsidRDefault="008D4B53" w:rsidP="0029090A">
      <w:r w:rsidRPr="008D4B53">
        <w:rPr>
          <w:noProof/>
        </w:rPr>
        <w:drawing>
          <wp:inline distT="0" distB="0" distL="0" distR="0" wp14:anchorId="0DFFC69F" wp14:editId="28738174">
            <wp:extent cx="4781796" cy="482625"/>
            <wp:effectExtent l="0" t="0" r="0" b="0"/>
            <wp:docPr id="18771242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19305" name=""/>
                    <pic:cNvPicPr/>
                  </pic:nvPicPr>
                  <pic:blipFill>
                    <a:blip r:embed="rId14"/>
                    <a:stretch>
                      <a:fillRect/>
                    </a:stretch>
                  </pic:blipFill>
                  <pic:spPr>
                    <a:xfrm>
                      <a:off x="0" y="0"/>
                      <a:ext cx="4781796" cy="482625"/>
                    </a:xfrm>
                    <a:prstGeom prst="rect">
                      <a:avLst/>
                    </a:prstGeom>
                  </pic:spPr>
                </pic:pic>
              </a:graphicData>
            </a:graphic>
          </wp:inline>
        </w:drawing>
      </w:r>
    </w:p>
    <w:p w14:paraId="6E2E9B52" w14:textId="31DB9FE8" w:rsidR="00ED7F74" w:rsidRPr="00BA5FF6" w:rsidRDefault="00ED7F74" w:rsidP="0029090A">
      <w:r w:rsidRPr="00ED7F74">
        <w:rPr>
          <w:noProof/>
        </w:rPr>
        <w:drawing>
          <wp:inline distT="0" distB="0" distL="0" distR="0" wp14:anchorId="51926338" wp14:editId="52491FEF">
            <wp:extent cx="4781550" cy="483363"/>
            <wp:effectExtent l="0" t="0" r="0" b="0"/>
            <wp:docPr id="17804963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29443" name=""/>
                    <pic:cNvPicPr/>
                  </pic:nvPicPr>
                  <pic:blipFill>
                    <a:blip r:embed="rId15"/>
                    <a:stretch>
                      <a:fillRect/>
                    </a:stretch>
                  </pic:blipFill>
                  <pic:spPr>
                    <a:xfrm>
                      <a:off x="0" y="0"/>
                      <a:ext cx="4896133" cy="494946"/>
                    </a:xfrm>
                    <a:prstGeom prst="rect">
                      <a:avLst/>
                    </a:prstGeom>
                  </pic:spPr>
                </pic:pic>
              </a:graphicData>
            </a:graphic>
          </wp:inline>
        </w:drawing>
      </w:r>
    </w:p>
    <w:p w14:paraId="6CF7A335" w14:textId="1B955778" w:rsidR="00090697" w:rsidRPr="001611DE" w:rsidRDefault="00E42857" w:rsidP="001611DE">
      <w:pPr>
        <w:pStyle w:val="Caption"/>
      </w:pPr>
      <w:r w:rsidRPr="001611DE">
        <w:t>An example of the timer bar</w:t>
      </w:r>
      <w:r w:rsidR="00090697" w:rsidRPr="001611DE">
        <w:br/>
      </w:r>
    </w:p>
    <w:p w14:paraId="71A86E45" w14:textId="77777777" w:rsidR="00E42857" w:rsidRDefault="00E42857" w:rsidP="00C24D15">
      <w:pPr>
        <w:pStyle w:val="Heading3"/>
        <w:spacing w:before="0" w:after="0"/>
      </w:pPr>
      <w:r>
        <w:t>Dynamic Segment Units</w:t>
      </w:r>
    </w:p>
    <w:p w14:paraId="629B13E3" w14:textId="77777777" w:rsidR="005A79F3" w:rsidRDefault="005A79F3" w:rsidP="00C24D15">
      <w:pPr>
        <w:spacing w:before="0" w:after="0"/>
      </w:pPr>
    </w:p>
    <w:p w14:paraId="659B3511" w14:textId="40A705EC" w:rsidR="00E42857" w:rsidRDefault="00E42857" w:rsidP="00C24D15">
      <w:pPr>
        <w:spacing w:before="0" w:after="0"/>
      </w:pPr>
      <w:r>
        <w:t>The timer is divided into various segments that correspond to the number of seconds to the left and right of center.</w:t>
      </w:r>
    </w:p>
    <w:p w14:paraId="58A803CF" w14:textId="77777777" w:rsidR="005A79F3" w:rsidRDefault="005A79F3" w:rsidP="00C24D15">
      <w:pPr>
        <w:spacing w:before="0" w:after="0"/>
      </w:pPr>
    </w:p>
    <w:p w14:paraId="0E4FAB84" w14:textId="77777777" w:rsidR="00E42857" w:rsidRDefault="00E42857" w:rsidP="00C24D15">
      <w:pPr>
        <w:spacing w:before="0" w:after="0"/>
      </w:pPr>
      <w:r>
        <w:t xml:space="preserve">The timer segments are dynamic, meaning we can adjust the amount of time each segment represents. </w:t>
      </w:r>
    </w:p>
    <w:p w14:paraId="21738E5E" w14:textId="77777777" w:rsidR="00E42857" w:rsidRPr="0068757B" w:rsidRDefault="00E42857" w:rsidP="00C24D15">
      <w:pPr>
        <w:pStyle w:val="ListParagraph"/>
        <w:widowControl w:val="0"/>
        <w:numPr>
          <w:ilvl w:val="0"/>
          <w:numId w:val="2"/>
        </w:numPr>
        <w:autoSpaceDE w:val="0"/>
        <w:autoSpaceDN w:val="0"/>
        <w:spacing w:before="0" w:after="0"/>
        <w:contextualSpacing w:val="0"/>
      </w:pPr>
      <w:r w:rsidRPr="0068757B">
        <w:t>Usually, 1 segment on either end of the timer is equal to one second.</w:t>
      </w:r>
    </w:p>
    <w:p w14:paraId="69297474" w14:textId="77777777" w:rsidR="00E42857" w:rsidRPr="0068757B" w:rsidRDefault="00E42857" w:rsidP="00C24D15">
      <w:pPr>
        <w:pStyle w:val="ListParagraph"/>
        <w:widowControl w:val="0"/>
        <w:numPr>
          <w:ilvl w:val="0"/>
          <w:numId w:val="2"/>
        </w:numPr>
        <w:autoSpaceDE w:val="0"/>
        <w:autoSpaceDN w:val="0"/>
        <w:spacing w:before="0" w:after="0"/>
        <w:contextualSpacing w:val="0"/>
      </w:pPr>
      <w:r w:rsidRPr="0068757B">
        <w:t>If the timer is very long (over 30sec) the segments may change to be 2sec each.</w:t>
      </w:r>
    </w:p>
    <w:p w14:paraId="76656AD7" w14:textId="77777777" w:rsidR="00E42857" w:rsidRDefault="00E42857" w:rsidP="00C24D15">
      <w:pPr>
        <w:pStyle w:val="ListParagraph"/>
        <w:widowControl w:val="0"/>
        <w:numPr>
          <w:ilvl w:val="0"/>
          <w:numId w:val="2"/>
        </w:numPr>
        <w:autoSpaceDE w:val="0"/>
        <w:autoSpaceDN w:val="0"/>
        <w:spacing w:before="0" w:after="0"/>
        <w:contextualSpacing w:val="0"/>
      </w:pPr>
      <w:r w:rsidRPr="0068757B">
        <w:t>If the timer is very short (under 5sec) then the segments may change to be .5 sec each.</w:t>
      </w:r>
    </w:p>
    <w:p w14:paraId="630C3DDA" w14:textId="1D0FC397" w:rsidR="005A79F3" w:rsidRDefault="00E42857" w:rsidP="005A79F3">
      <w:pPr>
        <w:pStyle w:val="ListParagraph"/>
        <w:widowControl w:val="0"/>
        <w:numPr>
          <w:ilvl w:val="0"/>
          <w:numId w:val="2"/>
        </w:numPr>
        <w:autoSpaceDE w:val="0"/>
        <w:autoSpaceDN w:val="0"/>
        <w:spacing w:before="0" w:after="0"/>
        <w:contextualSpacing w:val="0"/>
      </w:pPr>
      <w:r>
        <w:t>The timer is designed so that one segment will be left before the timer reaches 00.</w:t>
      </w:r>
    </w:p>
    <w:p w14:paraId="2A840219" w14:textId="77777777" w:rsidR="005A79F3" w:rsidRDefault="005A79F3" w:rsidP="005A79F3">
      <w:pPr>
        <w:widowControl w:val="0"/>
        <w:autoSpaceDE w:val="0"/>
        <w:autoSpaceDN w:val="0"/>
        <w:spacing w:before="0" w:after="0"/>
      </w:pPr>
    </w:p>
    <w:p w14:paraId="1C70322C" w14:textId="77777777" w:rsidR="00E42857" w:rsidRDefault="00E42857" w:rsidP="00C24D15">
      <w:pPr>
        <w:pStyle w:val="Heading3"/>
        <w:spacing w:before="0" w:after="0"/>
      </w:pPr>
      <w:r>
        <w:t>Animation</w:t>
      </w:r>
    </w:p>
    <w:p w14:paraId="33D6CB37" w14:textId="77777777" w:rsidR="00303813" w:rsidRDefault="00303813" w:rsidP="00303813">
      <w:pPr>
        <w:widowControl w:val="0"/>
        <w:autoSpaceDE w:val="0"/>
        <w:autoSpaceDN w:val="0"/>
        <w:spacing w:before="0" w:after="0"/>
      </w:pPr>
    </w:p>
    <w:p w14:paraId="174180C7" w14:textId="2F679549" w:rsidR="00E42857" w:rsidRDefault="00E42857" w:rsidP="00C24D15">
      <w:pPr>
        <w:pStyle w:val="ListParagraph"/>
        <w:widowControl w:val="0"/>
        <w:numPr>
          <w:ilvl w:val="0"/>
          <w:numId w:val="12"/>
        </w:numPr>
        <w:autoSpaceDE w:val="0"/>
        <w:autoSpaceDN w:val="0"/>
        <w:spacing w:before="0" w:after="0"/>
        <w:contextualSpacing w:val="0"/>
      </w:pPr>
      <w:r>
        <w:t>The timer bar seconds total should always be displayed with at least 2 digits and include a colon (:00).</w:t>
      </w:r>
    </w:p>
    <w:p w14:paraId="46F60E03" w14:textId="77777777" w:rsidR="00E42857" w:rsidRDefault="00E42857" w:rsidP="00C24D15">
      <w:pPr>
        <w:pStyle w:val="ListParagraph"/>
        <w:widowControl w:val="0"/>
        <w:numPr>
          <w:ilvl w:val="0"/>
          <w:numId w:val="12"/>
        </w:numPr>
        <w:autoSpaceDE w:val="0"/>
        <w:autoSpaceDN w:val="0"/>
        <w:spacing w:before="0" w:after="0"/>
        <w:contextualSpacing w:val="0"/>
      </w:pPr>
      <w:r>
        <w:t>The timer segments will change color as the timer progresses down to 00. The colors typically start at green and then change to yellow and finally red. The background color is typically a blue/black gradient. These colors may be adjusted for specific games.</w:t>
      </w:r>
    </w:p>
    <w:p w14:paraId="68845A03" w14:textId="77777777" w:rsidR="00E42857" w:rsidRDefault="00E42857" w:rsidP="00C24D15">
      <w:pPr>
        <w:pStyle w:val="ListParagraph"/>
        <w:widowControl w:val="0"/>
        <w:numPr>
          <w:ilvl w:val="0"/>
          <w:numId w:val="12"/>
        </w:numPr>
        <w:autoSpaceDE w:val="0"/>
        <w:autoSpaceDN w:val="0"/>
        <w:spacing w:before="0" w:after="0"/>
        <w:contextualSpacing w:val="0"/>
      </w:pPr>
      <w:r>
        <w:t>When the timer bar starts, show the timer segments fading on quickly before they start to tick down (avoid a “pop” where the timer segments instantly appear.).</w:t>
      </w:r>
    </w:p>
    <w:p w14:paraId="387E0586" w14:textId="77777777" w:rsidR="00E42857" w:rsidRDefault="00E42857" w:rsidP="00C24D15">
      <w:pPr>
        <w:pStyle w:val="ListParagraph"/>
        <w:widowControl w:val="0"/>
        <w:numPr>
          <w:ilvl w:val="0"/>
          <w:numId w:val="12"/>
        </w:numPr>
        <w:autoSpaceDE w:val="0"/>
        <w:autoSpaceDN w:val="0"/>
        <w:spacing w:before="0" w:after="0"/>
        <w:contextualSpacing w:val="0"/>
      </w:pPr>
      <w:r>
        <w:t>As the seconds expire, each timer segment will animate off with a vertical gradient shift to the center.</w:t>
      </w:r>
    </w:p>
    <w:p w14:paraId="55A6B6C0" w14:textId="77777777" w:rsidR="00E42857" w:rsidRDefault="00E42857" w:rsidP="00C24D15">
      <w:pPr>
        <w:pStyle w:val="ListParagraph"/>
        <w:widowControl w:val="0"/>
        <w:numPr>
          <w:ilvl w:val="0"/>
          <w:numId w:val="12"/>
        </w:numPr>
        <w:autoSpaceDE w:val="0"/>
        <w:autoSpaceDN w:val="0"/>
        <w:spacing w:before="0" w:after="0"/>
        <w:contextualSpacing w:val="0"/>
      </w:pPr>
      <w:r>
        <w:t>When the timer hits 00, there is a red/white flash as it expires.</w:t>
      </w:r>
    </w:p>
    <w:p w14:paraId="1097BBB9" w14:textId="77777777" w:rsidR="00B46642" w:rsidRDefault="00B46642" w:rsidP="00B46642">
      <w:pPr>
        <w:widowControl w:val="0"/>
        <w:autoSpaceDE w:val="0"/>
        <w:autoSpaceDN w:val="0"/>
        <w:spacing w:before="0" w:after="0"/>
      </w:pPr>
    </w:p>
    <w:p w14:paraId="77BDD21E" w14:textId="77777777" w:rsidR="00E42857" w:rsidRDefault="00E42857" w:rsidP="00C24D15">
      <w:pPr>
        <w:pStyle w:val="Heading3"/>
        <w:spacing w:before="0" w:after="0"/>
      </w:pPr>
      <w:r>
        <w:t>Messaging</w:t>
      </w:r>
    </w:p>
    <w:p w14:paraId="641FB4CA" w14:textId="77777777" w:rsidR="00303813" w:rsidRDefault="00303813" w:rsidP="00C24D15">
      <w:pPr>
        <w:spacing w:before="0" w:after="0"/>
      </w:pPr>
    </w:p>
    <w:p w14:paraId="4832B818" w14:textId="01F9B84B" w:rsidR="00E42857" w:rsidRDefault="00E42857" w:rsidP="00C24D15">
      <w:pPr>
        <w:spacing w:before="0" w:after="0"/>
      </w:pPr>
      <w:r>
        <w:t>The timer bar is used for various game-specific messaging even when the timer bar is inactive.</w:t>
      </w:r>
    </w:p>
    <w:p w14:paraId="44218D24" w14:textId="77777777" w:rsidR="00B46642" w:rsidRDefault="00B46642" w:rsidP="00C24D15">
      <w:pPr>
        <w:spacing w:before="0" w:after="0"/>
      </w:pPr>
    </w:p>
    <w:p w14:paraId="5CCD3979" w14:textId="57524CA3" w:rsidR="00E42857" w:rsidRPr="00AC1BF1" w:rsidRDefault="00E42857" w:rsidP="00C24D15">
      <w:pPr>
        <w:pStyle w:val="Heading2"/>
        <w:spacing w:before="0" w:after="0"/>
      </w:pPr>
      <w:r>
        <w:t>Buttons</w:t>
      </w:r>
    </w:p>
    <w:p w14:paraId="1C38E6C3" w14:textId="77777777" w:rsidR="00B46642" w:rsidRDefault="00B46642" w:rsidP="00C24D15">
      <w:pPr>
        <w:spacing w:before="0" w:after="0"/>
      </w:pPr>
    </w:p>
    <w:p w14:paraId="4822BF1B" w14:textId="56307658" w:rsidR="00E42857" w:rsidRDefault="00E42857" w:rsidP="00C24D15">
      <w:pPr>
        <w:spacing w:before="0" w:after="0"/>
      </w:pPr>
      <w:r>
        <w:t xml:space="preserve">Action </w:t>
      </w:r>
      <w:r w:rsidRPr="00AC1BF1">
        <w:t xml:space="preserve">buttons are used globally </w:t>
      </w:r>
      <w:r>
        <w:t>on</w:t>
      </w:r>
      <w:r w:rsidRPr="00AC1BF1">
        <w:t xml:space="preserve"> </w:t>
      </w:r>
      <w:r>
        <w:t>card-centric</w:t>
      </w:r>
      <w:r w:rsidRPr="00AC1BF1">
        <w:t xml:space="preserve"> live dealer games. These buttons are delivered via Spine.</w:t>
      </w:r>
      <w:r>
        <w:t xml:space="preserve"> The button bevel color is dynamically changed to match the color style of the game via skins in Spine.</w:t>
      </w:r>
    </w:p>
    <w:p w14:paraId="32D6EE0C" w14:textId="242F6A62" w:rsidR="00A847C7" w:rsidRDefault="00A847C7" w:rsidP="00C24D15">
      <w:pPr>
        <w:spacing w:before="0" w:after="0"/>
      </w:pPr>
    </w:p>
    <w:p w14:paraId="7A771DFE" w14:textId="05C08E82" w:rsidR="00A847C7" w:rsidRDefault="00A847C7" w:rsidP="00A847C7">
      <w:pPr>
        <w:shd w:val="clear" w:color="auto" w:fill="F2F2F2" w:themeFill="background1" w:themeFillShade="F2"/>
        <w:spacing w:before="0" w:after="0"/>
      </w:pPr>
      <w:r>
        <w:rPr>
          <w:b/>
          <w:bCs/>
        </w:rPr>
        <w:t xml:space="preserve">Note: </w:t>
      </w:r>
      <w:r>
        <w:t xml:space="preserve">In some cases, the animated states may be </w:t>
      </w:r>
      <w:proofErr w:type="gramStart"/>
      <w:r>
        <w:t>omitted</w:t>
      </w:r>
      <w:proofErr w:type="gramEnd"/>
      <w:r>
        <w:t xml:space="preserve"> and static button states may be used instead. This decision is made on a game-by-game basis, taking into consideration factors such as number of buttons, button layout, layouts on certain devices, </w:t>
      </w:r>
      <w:proofErr w:type="spellStart"/>
      <w:r>
        <w:t>etc</w:t>
      </w:r>
      <w:proofErr w:type="spellEnd"/>
    </w:p>
    <w:p w14:paraId="783D96EE" w14:textId="6B6BDDF8" w:rsidR="00B46642" w:rsidRDefault="00B46642" w:rsidP="00C24D15">
      <w:pPr>
        <w:spacing w:before="0" w:after="0"/>
      </w:pPr>
    </w:p>
    <w:p w14:paraId="4054FA2A" w14:textId="77777777" w:rsidR="00E42857" w:rsidRDefault="00E42857" w:rsidP="00C24D15">
      <w:pPr>
        <w:pStyle w:val="Heading3"/>
        <w:spacing w:before="0" w:after="0"/>
      </w:pPr>
      <w:r>
        <w:t>Button States</w:t>
      </w:r>
    </w:p>
    <w:p w14:paraId="02195205" w14:textId="77777777" w:rsidR="00303813" w:rsidRDefault="00303813" w:rsidP="00303813">
      <w:pPr>
        <w:widowControl w:val="0"/>
        <w:autoSpaceDE w:val="0"/>
        <w:autoSpaceDN w:val="0"/>
        <w:spacing w:before="0" w:after="0"/>
      </w:pPr>
    </w:p>
    <w:p w14:paraId="170DE651" w14:textId="0DEE17F2" w:rsidR="00E42857" w:rsidRPr="00851EDD" w:rsidRDefault="00E42857" w:rsidP="00C24D15">
      <w:pPr>
        <w:pStyle w:val="ListParagraph"/>
        <w:widowControl w:val="0"/>
        <w:numPr>
          <w:ilvl w:val="0"/>
          <w:numId w:val="3"/>
        </w:numPr>
        <w:autoSpaceDE w:val="0"/>
        <w:autoSpaceDN w:val="0"/>
        <w:spacing w:before="0" w:after="0"/>
        <w:contextualSpacing w:val="0"/>
      </w:pPr>
      <w:r w:rsidRPr="00851EDD">
        <w:t>Normal (static)</w:t>
      </w:r>
    </w:p>
    <w:p w14:paraId="0B4968BA" w14:textId="77777777" w:rsidR="00E42857" w:rsidRPr="00851EDD" w:rsidRDefault="00E42857" w:rsidP="00C24D15">
      <w:pPr>
        <w:pStyle w:val="ListParagraph"/>
        <w:widowControl w:val="0"/>
        <w:numPr>
          <w:ilvl w:val="0"/>
          <w:numId w:val="3"/>
        </w:numPr>
        <w:autoSpaceDE w:val="0"/>
        <w:autoSpaceDN w:val="0"/>
        <w:spacing w:before="0" w:after="0"/>
        <w:contextualSpacing w:val="0"/>
      </w:pPr>
      <w:r w:rsidRPr="00851EDD">
        <w:t>Hover (animated - only on desktop)</w:t>
      </w:r>
    </w:p>
    <w:p w14:paraId="1A435CFF" w14:textId="77777777" w:rsidR="00E42857" w:rsidRPr="00851EDD" w:rsidRDefault="00E42857" w:rsidP="00C24D15">
      <w:pPr>
        <w:pStyle w:val="ListParagraph"/>
        <w:widowControl w:val="0"/>
        <w:numPr>
          <w:ilvl w:val="0"/>
          <w:numId w:val="3"/>
        </w:numPr>
        <w:autoSpaceDE w:val="0"/>
        <w:autoSpaceDN w:val="0"/>
        <w:spacing w:before="0" w:after="0"/>
        <w:contextualSpacing w:val="0"/>
      </w:pPr>
      <w:r w:rsidRPr="00851EDD">
        <w:t>Press (animated)</w:t>
      </w:r>
    </w:p>
    <w:p w14:paraId="255369AC" w14:textId="77777777" w:rsidR="00E42857" w:rsidRPr="00851EDD" w:rsidRDefault="00E42857" w:rsidP="00C24D15">
      <w:pPr>
        <w:pStyle w:val="ListParagraph"/>
        <w:widowControl w:val="0"/>
        <w:numPr>
          <w:ilvl w:val="0"/>
          <w:numId w:val="3"/>
        </w:numPr>
        <w:autoSpaceDE w:val="0"/>
        <w:autoSpaceDN w:val="0"/>
        <w:spacing w:before="0" w:after="0"/>
        <w:contextualSpacing w:val="0"/>
      </w:pPr>
      <w:r w:rsidRPr="00851EDD">
        <w:lastRenderedPageBreak/>
        <w:t>Disabled (static)</w:t>
      </w:r>
    </w:p>
    <w:p w14:paraId="0C09A675" w14:textId="77777777" w:rsidR="00E42857" w:rsidRDefault="00E42857" w:rsidP="00C24D15">
      <w:pPr>
        <w:pStyle w:val="Heading3"/>
        <w:spacing w:before="0" w:after="0"/>
      </w:pPr>
      <w:r>
        <w:t>Action Buttons</w:t>
      </w:r>
    </w:p>
    <w:p w14:paraId="09276080" w14:textId="77777777" w:rsidR="00981F9C" w:rsidRPr="00981F9C" w:rsidRDefault="00981F9C" w:rsidP="00C24D15">
      <w:pPr>
        <w:spacing w:before="0" w:after="0"/>
      </w:pPr>
    </w:p>
    <w:p w14:paraId="3DE60177" w14:textId="77777777" w:rsidR="00DD72B8" w:rsidRDefault="00245F41" w:rsidP="00C24D15">
      <w:pPr>
        <w:spacing w:before="0" w:after="0"/>
      </w:pPr>
      <w:r>
        <w:t xml:space="preserve">Action buttons are any button where the user is </w:t>
      </w:r>
      <w:r w:rsidR="008A4ECA">
        <w:t>taking action</w:t>
      </w:r>
      <w:r w:rsidR="00145862">
        <w:t xml:space="preserve"> to </w:t>
      </w:r>
      <w:r w:rsidR="007F2FFE">
        <w:t>do something. These buttons include</w:t>
      </w:r>
      <w:r w:rsidR="00E5520D">
        <w:t>, but are not limited to:</w:t>
      </w:r>
    </w:p>
    <w:p w14:paraId="0221AA18" w14:textId="77777777" w:rsidR="005878CC" w:rsidRDefault="005878CC" w:rsidP="00C24D15">
      <w:pPr>
        <w:spacing w:before="0" w:after="0"/>
      </w:pPr>
    </w:p>
    <w:p w14:paraId="14479641" w14:textId="4801D93D" w:rsidR="00245F41" w:rsidRDefault="00DD72B8" w:rsidP="0029090A">
      <w:r w:rsidRPr="00DD72B8">
        <w:t xml:space="preserve"> </w:t>
      </w:r>
      <w:r w:rsidR="008B2C22" w:rsidRPr="008B2C22">
        <w:rPr>
          <w:noProof/>
        </w:rPr>
        <w:drawing>
          <wp:inline distT="0" distB="0" distL="0" distR="0" wp14:anchorId="09F7E43C" wp14:editId="7D3D4A50">
            <wp:extent cx="3232002" cy="944001"/>
            <wp:effectExtent l="0" t="0" r="6985" b="8890"/>
            <wp:docPr id="984364838" name="Picture 1" descr="A green background with white arrow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64838" name="Picture 1" descr="A green background with white arrows and numbers&#10;&#10;Description automatically generated"/>
                    <pic:cNvPicPr/>
                  </pic:nvPicPr>
                  <pic:blipFill>
                    <a:blip r:embed="rId16"/>
                    <a:stretch>
                      <a:fillRect/>
                    </a:stretch>
                  </pic:blipFill>
                  <pic:spPr>
                    <a:xfrm>
                      <a:off x="0" y="0"/>
                      <a:ext cx="3243983" cy="947500"/>
                    </a:xfrm>
                    <a:prstGeom prst="rect">
                      <a:avLst/>
                    </a:prstGeom>
                  </pic:spPr>
                </pic:pic>
              </a:graphicData>
            </a:graphic>
          </wp:inline>
        </w:drawing>
      </w:r>
    </w:p>
    <w:p w14:paraId="55057DF6" w14:textId="77777777" w:rsidR="005878CC" w:rsidRPr="004B0027" w:rsidRDefault="005878CC" w:rsidP="004B0027">
      <w:pPr>
        <w:pStyle w:val="Caption"/>
      </w:pPr>
      <w:r w:rsidRPr="004B0027">
        <w:t>An example of some action buttons</w:t>
      </w:r>
    </w:p>
    <w:p w14:paraId="12C2C4D3" w14:textId="77777777" w:rsidR="005878CC" w:rsidRPr="00245F41" w:rsidRDefault="005878CC" w:rsidP="00C24D15">
      <w:pPr>
        <w:spacing w:before="0" w:after="0"/>
      </w:pPr>
    </w:p>
    <w:p w14:paraId="6943881B" w14:textId="77777777" w:rsidR="00E42857" w:rsidRPr="00851EDD" w:rsidRDefault="00E42857" w:rsidP="00C24D15">
      <w:pPr>
        <w:pStyle w:val="ListParagraph"/>
        <w:widowControl w:val="0"/>
        <w:numPr>
          <w:ilvl w:val="0"/>
          <w:numId w:val="4"/>
        </w:numPr>
        <w:autoSpaceDE w:val="0"/>
        <w:autoSpaceDN w:val="0"/>
        <w:spacing w:before="0" w:after="0"/>
        <w:contextualSpacing w:val="0"/>
      </w:pPr>
      <w:r w:rsidRPr="00851EDD">
        <w:t>Autoplay</w:t>
      </w:r>
    </w:p>
    <w:p w14:paraId="5EC95716" w14:textId="77777777" w:rsidR="00E42857" w:rsidRPr="00851EDD" w:rsidRDefault="00E42857" w:rsidP="00C24D15">
      <w:pPr>
        <w:pStyle w:val="ListParagraph"/>
        <w:widowControl w:val="0"/>
        <w:numPr>
          <w:ilvl w:val="0"/>
          <w:numId w:val="4"/>
        </w:numPr>
        <w:autoSpaceDE w:val="0"/>
        <w:autoSpaceDN w:val="0"/>
        <w:spacing w:before="0" w:after="0"/>
        <w:contextualSpacing w:val="0"/>
      </w:pPr>
      <w:r w:rsidRPr="00851EDD">
        <w:t>Cancel</w:t>
      </w:r>
    </w:p>
    <w:p w14:paraId="6D1EDAAE" w14:textId="77777777" w:rsidR="00E42857" w:rsidRPr="00851EDD" w:rsidRDefault="00E42857" w:rsidP="00C24D15">
      <w:pPr>
        <w:pStyle w:val="ListParagraph"/>
        <w:widowControl w:val="0"/>
        <w:numPr>
          <w:ilvl w:val="0"/>
          <w:numId w:val="4"/>
        </w:numPr>
        <w:autoSpaceDE w:val="0"/>
        <w:autoSpaceDN w:val="0"/>
        <w:spacing w:before="0" w:after="0"/>
        <w:contextualSpacing w:val="0"/>
      </w:pPr>
      <w:r w:rsidRPr="00851EDD">
        <w:t>Cashier</w:t>
      </w:r>
    </w:p>
    <w:p w14:paraId="53B8306F" w14:textId="77777777" w:rsidR="00E42857" w:rsidRPr="00851EDD" w:rsidRDefault="00E42857" w:rsidP="00C24D15">
      <w:pPr>
        <w:pStyle w:val="ListParagraph"/>
        <w:widowControl w:val="0"/>
        <w:numPr>
          <w:ilvl w:val="0"/>
          <w:numId w:val="4"/>
        </w:numPr>
        <w:autoSpaceDE w:val="0"/>
        <w:autoSpaceDN w:val="0"/>
        <w:spacing w:before="0" w:after="0"/>
        <w:contextualSpacing w:val="0"/>
      </w:pPr>
      <w:r w:rsidRPr="00851EDD">
        <w:t>Chat</w:t>
      </w:r>
    </w:p>
    <w:p w14:paraId="5C26E977" w14:textId="77777777" w:rsidR="00E42857" w:rsidRPr="00851EDD" w:rsidRDefault="00E42857" w:rsidP="00C24D15">
      <w:pPr>
        <w:pStyle w:val="ListParagraph"/>
        <w:widowControl w:val="0"/>
        <w:numPr>
          <w:ilvl w:val="0"/>
          <w:numId w:val="4"/>
        </w:numPr>
        <w:autoSpaceDE w:val="0"/>
        <w:autoSpaceDN w:val="0"/>
        <w:spacing w:before="0" w:after="0"/>
        <w:contextualSpacing w:val="0"/>
      </w:pPr>
      <w:r w:rsidRPr="00851EDD">
        <w:t>Double bet</w:t>
      </w:r>
    </w:p>
    <w:p w14:paraId="702E17C9" w14:textId="77777777" w:rsidR="00E42857" w:rsidRPr="00851EDD" w:rsidRDefault="00E42857" w:rsidP="00C24D15">
      <w:pPr>
        <w:pStyle w:val="ListParagraph"/>
        <w:widowControl w:val="0"/>
        <w:numPr>
          <w:ilvl w:val="0"/>
          <w:numId w:val="4"/>
        </w:numPr>
        <w:autoSpaceDE w:val="0"/>
        <w:autoSpaceDN w:val="0"/>
        <w:spacing w:before="0" w:after="0"/>
        <w:contextualSpacing w:val="0"/>
      </w:pPr>
      <w:r w:rsidRPr="00851EDD">
        <w:t>Help</w:t>
      </w:r>
    </w:p>
    <w:p w14:paraId="266932CA" w14:textId="4272921B" w:rsidR="00E42857" w:rsidRPr="00851EDD" w:rsidRDefault="00E42857" w:rsidP="00C24D15">
      <w:pPr>
        <w:pStyle w:val="ListParagraph"/>
        <w:widowControl w:val="0"/>
        <w:numPr>
          <w:ilvl w:val="0"/>
          <w:numId w:val="4"/>
        </w:numPr>
        <w:autoSpaceDE w:val="0"/>
        <w:autoSpaceDN w:val="0"/>
        <w:spacing w:before="0" w:after="0"/>
        <w:contextualSpacing w:val="0"/>
      </w:pPr>
      <w:r w:rsidRPr="00851EDD">
        <w:t>Re</w:t>
      </w:r>
      <w:r w:rsidR="00B20A81">
        <w:t>-</w:t>
      </w:r>
      <w:r w:rsidRPr="00851EDD">
        <w:t>bet</w:t>
      </w:r>
    </w:p>
    <w:p w14:paraId="5DBDD411" w14:textId="77777777" w:rsidR="00E42857" w:rsidRPr="00851EDD" w:rsidRDefault="00E42857" w:rsidP="00C24D15">
      <w:pPr>
        <w:pStyle w:val="ListParagraph"/>
        <w:widowControl w:val="0"/>
        <w:numPr>
          <w:ilvl w:val="0"/>
          <w:numId w:val="4"/>
        </w:numPr>
        <w:autoSpaceDE w:val="0"/>
        <w:autoSpaceDN w:val="0"/>
        <w:spacing w:before="0" w:after="0"/>
        <w:contextualSpacing w:val="0"/>
      </w:pPr>
      <w:r w:rsidRPr="00851EDD">
        <w:t>Switch table view</w:t>
      </w:r>
    </w:p>
    <w:p w14:paraId="567D81FE" w14:textId="77777777" w:rsidR="00E42857" w:rsidRPr="00851EDD" w:rsidRDefault="00E42857" w:rsidP="00C24D15">
      <w:pPr>
        <w:pStyle w:val="ListParagraph"/>
        <w:widowControl w:val="0"/>
        <w:numPr>
          <w:ilvl w:val="0"/>
          <w:numId w:val="4"/>
        </w:numPr>
        <w:autoSpaceDE w:val="0"/>
        <w:autoSpaceDN w:val="0"/>
        <w:spacing w:before="0" w:after="0"/>
        <w:contextualSpacing w:val="0"/>
      </w:pPr>
      <w:r w:rsidRPr="00851EDD">
        <w:t>Tip</w:t>
      </w:r>
    </w:p>
    <w:p w14:paraId="27F0C3BE" w14:textId="77777777" w:rsidR="00E42857" w:rsidRPr="00851EDD" w:rsidRDefault="00E42857" w:rsidP="00C24D15">
      <w:pPr>
        <w:pStyle w:val="ListParagraph"/>
        <w:widowControl w:val="0"/>
        <w:numPr>
          <w:ilvl w:val="0"/>
          <w:numId w:val="4"/>
        </w:numPr>
        <w:autoSpaceDE w:val="0"/>
        <w:autoSpaceDN w:val="0"/>
        <w:spacing w:before="0" w:after="0"/>
        <w:contextualSpacing w:val="0"/>
      </w:pPr>
      <w:r w:rsidRPr="00851EDD">
        <w:t>Undo</w:t>
      </w:r>
    </w:p>
    <w:p w14:paraId="5A921B06" w14:textId="77777777" w:rsidR="00E42857" w:rsidRDefault="00E42857" w:rsidP="00C24D15">
      <w:pPr>
        <w:pStyle w:val="ListParagraph"/>
        <w:widowControl w:val="0"/>
        <w:numPr>
          <w:ilvl w:val="0"/>
          <w:numId w:val="4"/>
        </w:numPr>
        <w:autoSpaceDE w:val="0"/>
        <w:autoSpaceDN w:val="0"/>
        <w:spacing w:before="0" w:after="0"/>
        <w:contextualSpacing w:val="0"/>
      </w:pPr>
      <w:r w:rsidRPr="00851EDD">
        <w:t>Volume off/on</w:t>
      </w:r>
    </w:p>
    <w:p w14:paraId="3C3EB741" w14:textId="77777777" w:rsidR="00303813" w:rsidRPr="00851EDD" w:rsidRDefault="00303813" w:rsidP="00303813">
      <w:pPr>
        <w:widowControl w:val="0"/>
        <w:autoSpaceDE w:val="0"/>
        <w:autoSpaceDN w:val="0"/>
        <w:spacing w:before="0" w:after="0"/>
      </w:pPr>
    </w:p>
    <w:p w14:paraId="6C7DBAF8" w14:textId="503333AD" w:rsidR="000B6F9C" w:rsidRDefault="000B6F9C" w:rsidP="00C24D15">
      <w:pPr>
        <w:pStyle w:val="Heading3"/>
        <w:spacing w:before="0" w:after="0"/>
      </w:pPr>
      <w:r>
        <w:t>Decision Buttons</w:t>
      </w:r>
    </w:p>
    <w:p w14:paraId="15BA3663" w14:textId="77777777" w:rsidR="00A46FB2" w:rsidRDefault="00A46FB2" w:rsidP="00C24D15">
      <w:pPr>
        <w:spacing w:before="0" w:after="0"/>
      </w:pPr>
    </w:p>
    <w:p w14:paraId="056B18E1" w14:textId="086B4171" w:rsidR="00EE525E" w:rsidRDefault="00EE525E" w:rsidP="00C24D15">
      <w:pPr>
        <w:spacing w:before="0" w:after="0"/>
      </w:pPr>
      <w:r>
        <w:t xml:space="preserve">Decision buttons </w:t>
      </w:r>
      <w:proofErr w:type="gramStart"/>
      <w:r>
        <w:t>are</w:t>
      </w:r>
      <w:r w:rsidR="00CD42ED">
        <w:t xml:space="preserve"> considered to be</w:t>
      </w:r>
      <w:proofErr w:type="gramEnd"/>
      <w:r w:rsidR="00CD42ED">
        <w:t xml:space="preserve"> any button where the user must make a decision</w:t>
      </w:r>
      <w:r w:rsidR="0057757F">
        <w:t xml:space="preserve">, usually while a clock is ticking. </w:t>
      </w:r>
    </w:p>
    <w:p w14:paraId="0A1FFE4B" w14:textId="77777777" w:rsidR="00A46FB2" w:rsidRDefault="00A46FB2" w:rsidP="00C24D15">
      <w:pPr>
        <w:spacing w:before="0" w:after="0"/>
      </w:pPr>
    </w:p>
    <w:p w14:paraId="3EC85430" w14:textId="7AE7630F" w:rsidR="0029090A" w:rsidRDefault="007E13B8" w:rsidP="0029090A">
      <w:r w:rsidRPr="007E13B8">
        <w:rPr>
          <w:noProof/>
        </w:rPr>
        <w:drawing>
          <wp:inline distT="0" distB="0" distL="0" distR="0" wp14:anchorId="44CA7E6F" wp14:editId="499F2F53">
            <wp:extent cx="3264196" cy="741525"/>
            <wp:effectExtent l="0" t="0" r="0" b="1905"/>
            <wp:docPr id="1427318402" name="Picture 1" descr="A green circle with white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18402" name="Picture 1" descr="A green circle with white cross&#10;&#10;Description automatically generated"/>
                    <pic:cNvPicPr/>
                  </pic:nvPicPr>
                  <pic:blipFill>
                    <a:blip r:embed="rId17"/>
                    <a:stretch>
                      <a:fillRect/>
                    </a:stretch>
                  </pic:blipFill>
                  <pic:spPr>
                    <a:xfrm>
                      <a:off x="0" y="0"/>
                      <a:ext cx="3378000" cy="767378"/>
                    </a:xfrm>
                    <a:prstGeom prst="rect">
                      <a:avLst/>
                    </a:prstGeom>
                  </pic:spPr>
                </pic:pic>
              </a:graphicData>
            </a:graphic>
          </wp:inline>
        </w:drawing>
      </w:r>
    </w:p>
    <w:p w14:paraId="34EC4ABB" w14:textId="04976347" w:rsidR="00A01DC3" w:rsidRPr="004B0027" w:rsidRDefault="00FC36F6" w:rsidP="0029090A">
      <w:pPr>
        <w:pStyle w:val="Caption"/>
      </w:pPr>
      <w:r w:rsidRPr="004B0027">
        <w:t>An example of some decision buttons</w:t>
      </w:r>
    </w:p>
    <w:p w14:paraId="1BA001B2" w14:textId="77777777" w:rsidR="00A46FB2" w:rsidRDefault="00A46FB2" w:rsidP="00A46FB2">
      <w:pPr>
        <w:spacing w:before="0" w:after="0"/>
      </w:pPr>
    </w:p>
    <w:p w14:paraId="295A3BBF" w14:textId="78EF9E7C" w:rsidR="00BC766B" w:rsidRDefault="00BC766B" w:rsidP="00C24D15">
      <w:pPr>
        <w:pStyle w:val="ListParagraph"/>
        <w:numPr>
          <w:ilvl w:val="0"/>
          <w:numId w:val="21"/>
        </w:numPr>
        <w:spacing w:before="0" w:after="0"/>
      </w:pPr>
      <w:r>
        <w:t>Accept</w:t>
      </w:r>
    </w:p>
    <w:p w14:paraId="5D4DC2BF" w14:textId="7ADB336E" w:rsidR="00813081" w:rsidRDefault="00813081" w:rsidP="00C24D15">
      <w:pPr>
        <w:pStyle w:val="ListParagraph"/>
        <w:numPr>
          <w:ilvl w:val="0"/>
          <w:numId w:val="21"/>
        </w:numPr>
        <w:spacing w:before="0" w:after="0"/>
      </w:pPr>
      <w:r>
        <w:t>Surrender / Quit</w:t>
      </w:r>
    </w:p>
    <w:p w14:paraId="44EB9D4A" w14:textId="1D5BFBC5" w:rsidR="00D04FE8" w:rsidRDefault="00D04FE8" w:rsidP="00C24D15">
      <w:pPr>
        <w:pStyle w:val="ListParagraph"/>
        <w:numPr>
          <w:ilvl w:val="0"/>
          <w:numId w:val="21"/>
        </w:numPr>
        <w:spacing w:before="0" w:after="0"/>
      </w:pPr>
      <w:r>
        <w:t xml:space="preserve">2X </w:t>
      </w:r>
      <w:r w:rsidR="004C7BEE">
        <w:t>/ Double Down</w:t>
      </w:r>
    </w:p>
    <w:p w14:paraId="785C7FEC" w14:textId="5A953CA3" w:rsidR="004C7BEE" w:rsidRDefault="009946D5" w:rsidP="00C24D15">
      <w:pPr>
        <w:pStyle w:val="ListParagraph"/>
        <w:numPr>
          <w:ilvl w:val="0"/>
          <w:numId w:val="21"/>
        </w:numPr>
        <w:spacing w:before="0" w:after="0"/>
      </w:pPr>
      <w:r>
        <w:t>Hit</w:t>
      </w:r>
    </w:p>
    <w:p w14:paraId="32A613BF" w14:textId="554142C5" w:rsidR="00D1173D" w:rsidRDefault="00D1173D" w:rsidP="00C24D15">
      <w:pPr>
        <w:pStyle w:val="ListParagraph"/>
        <w:numPr>
          <w:ilvl w:val="0"/>
          <w:numId w:val="21"/>
        </w:numPr>
        <w:spacing w:before="0" w:after="0"/>
      </w:pPr>
      <w:r>
        <w:t>Stand</w:t>
      </w:r>
    </w:p>
    <w:p w14:paraId="11CC840D" w14:textId="7D5EA8EA" w:rsidR="009946D5" w:rsidRDefault="009946D5" w:rsidP="00C24D15">
      <w:pPr>
        <w:pStyle w:val="ListParagraph"/>
        <w:numPr>
          <w:ilvl w:val="0"/>
          <w:numId w:val="21"/>
        </w:numPr>
        <w:spacing w:before="0" w:after="0"/>
      </w:pPr>
      <w:r>
        <w:t>Split</w:t>
      </w:r>
    </w:p>
    <w:p w14:paraId="63C3479D" w14:textId="77777777" w:rsidR="00A46FB2" w:rsidRPr="000B6F9C" w:rsidRDefault="00A46FB2" w:rsidP="00A46FB2">
      <w:pPr>
        <w:spacing w:before="0" w:after="0"/>
      </w:pPr>
    </w:p>
    <w:p w14:paraId="46D356E5" w14:textId="77777777" w:rsidR="00876317" w:rsidRPr="00AC1BF1" w:rsidRDefault="00876317" w:rsidP="00876317">
      <w:pPr>
        <w:pStyle w:val="Heading2"/>
      </w:pPr>
      <w:r>
        <w:t>Animations, Card Flip</w:t>
      </w:r>
    </w:p>
    <w:p w14:paraId="34B95819" w14:textId="77777777" w:rsidR="00876317" w:rsidRDefault="00876317" w:rsidP="00876317">
      <w:pPr>
        <w:rPr>
          <w:lang w:eastAsia="zh-TW"/>
        </w:rPr>
      </w:pPr>
      <w:r w:rsidRPr="00D77B8E">
        <w:rPr>
          <w:b/>
          <w:bCs/>
          <w:lang w:eastAsia="zh-TW"/>
        </w:rPr>
        <w:t xml:space="preserve">Description: </w:t>
      </w:r>
      <w:r w:rsidRPr="00D77B8E">
        <w:rPr>
          <w:lang w:eastAsia="zh-TW"/>
        </w:rPr>
        <w:t>This effect is triggered when</w:t>
      </w:r>
      <w:r>
        <w:rPr>
          <w:lang w:eastAsia="zh-TW"/>
        </w:rPr>
        <w:t>ever a card is revealed.</w:t>
      </w:r>
    </w:p>
    <w:p w14:paraId="457586CE" w14:textId="77777777" w:rsidR="00876317" w:rsidRDefault="00876317" w:rsidP="00876317">
      <w:pPr>
        <w:rPr>
          <w:lang w:eastAsia="zh-TW"/>
        </w:rPr>
      </w:pPr>
      <w:r w:rsidRPr="00157E13">
        <w:rPr>
          <w:b/>
          <w:bCs/>
          <w:lang w:eastAsia="zh-TW"/>
        </w:rPr>
        <w:t xml:space="preserve">Format: </w:t>
      </w:r>
      <w:r w:rsidRPr="00157E13">
        <w:rPr>
          <w:lang w:eastAsia="zh-TW"/>
        </w:rPr>
        <w:t>Spine</w:t>
      </w:r>
    </w:p>
    <w:p w14:paraId="48C170DD" w14:textId="77777777" w:rsidR="00876317" w:rsidRDefault="00876317" w:rsidP="00876317">
      <w:pPr>
        <w:rPr>
          <w:b/>
          <w:bCs/>
          <w:lang w:eastAsia="zh-TW"/>
        </w:rPr>
      </w:pPr>
      <w:r w:rsidRPr="007D06FC">
        <w:rPr>
          <w:b/>
          <w:bCs/>
          <w:noProof/>
          <w:lang w:eastAsia="zh-TW"/>
        </w:rPr>
        <w:lastRenderedPageBreak/>
        <w:drawing>
          <wp:inline distT="0" distB="0" distL="0" distR="0" wp14:anchorId="574D008E" wp14:editId="401B271F">
            <wp:extent cx="1904372" cy="2049780"/>
            <wp:effectExtent l="0" t="0" r="635" b="7620"/>
            <wp:docPr id="364852478" name="Picture 364852478" descr="A black and white rug on a til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52478" name="Picture 1" descr="A black and white rug on a tile floor&#10;&#10;Description automatically generated"/>
                    <pic:cNvPicPr/>
                  </pic:nvPicPr>
                  <pic:blipFill>
                    <a:blip r:embed="rId18"/>
                    <a:stretch>
                      <a:fillRect/>
                    </a:stretch>
                  </pic:blipFill>
                  <pic:spPr>
                    <a:xfrm>
                      <a:off x="0" y="0"/>
                      <a:ext cx="1908779" cy="2054524"/>
                    </a:xfrm>
                    <a:prstGeom prst="rect">
                      <a:avLst/>
                    </a:prstGeom>
                  </pic:spPr>
                </pic:pic>
              </a:graphicData>
            </a:graphic>
          </wp:inline>
        </w:drawing>
      </w:r>
    </w:p>
    <w:p w14:paraId="4013BAEE" w14:textId="77777777" w:rsidR="00876317" w:rsidRPr="003E5B02" w:rsidRDefault="00876317" w:rsidP="00876317">
      <w:pPr>
        <w:pStyle w:val="Caption"/>
      </w:pPr>
      <w:r>
        <w:t>An example of a card flip animation</w:t>
      </w:r>
    </w:p>
    <w:p w14:paraId="4FF724D6" w14:textId="77777777" w:rsidR="00876317" w:rsidRPr="00C43EDC" w:rsidRDefault="00876317" w:rsidP="00876317"/>
    <w:p w14:paraId="5E673761" w14:textId="746516E8" w:rsidR="00E42857" w:rsidRPr="00AC1BF1" w:rsidRDefault="00E42857" w:rsidP="00C24D15">
      <w:pPr>
        <w:pStyle w:val="Heading2"/>
        <w:spacing w:before="0" w:after="0"/>
      </w:pPr>
      <w:r>
        <w:t>Animations, Chip Placement</w:t>
      </w:r>
      <w:r w:rsidR="007575A6">
        <w:t xml:space="preserve"> FX</w:t>
      </w:r>
    </w:p>
    <w:p w14:paraId="0166B2DD" w14:textId="77777777" w:rsidR="0067372F" w:rsidRDefault="0067372F" w:rsidP="00C24D15">
      <w:pPr>
        <w:spacing w:before="0" w:after="0"/>
      </w:pPr>
    </w:p>
    <w:p w14:paraId="38C475AE" w14:textId="52B83F71" w:rsidR="00E42857" w:rsidRDefault="00E42857" w:rsidP="00C24D15">
      <w:pPr>
        <w:spacing w:before="0" w:after="0"/>
      </w:pPr>
      <w:r>
        <w:t>Chip placement</w:t>
      </w:r>
      <w:r w:rsidR="00865ED9">
        <w:t xml:space="preserve"> effect</w:t>
      </w:r>
      <w:r>
        <w:t xml:space="preserve"> </w:t>
      </w:r>
      <w:r w:rsidRPr="00A02D9C">
        <w:t>animations occur when placing any chip(s) on a bet area.</w:t>
      </w:r>
    </w:p>
    <w:p w14:paraId="7F094EB8" w14:textId="77777777" w:rsidR="0067372F" w:rsidRDefault="0067372F" w:rsidP="00C24D15">
      <w:pPr>
        <w:pStyle w:val="Caption"/>
        <w:spacing w:after="0"/>
        <w:rPr>
          <w:noProof/>
          <w14:ligatures w14:val="standardContextual"/>
        </w:rPr>
      </w:pPr>
    </w:p>
    <w:p w14:paraId="26C362A6" w14:textId="77777777" w:rsidR="00C71B2D" w:rsidRDefault="000F65AE" w:rsidP="00C71B2D">
      <w:pPr>
        <w:rPr>
          <w:noProof/>
          <w14:ligatures w14:val="standardContextual"/>
        </w:rPr>
      </w:pPr>
      <w:r w:rsidRPr="000F65AE">
        <w:rPr>
          <w:noProof/>
        </w:rPr>
        <w:drawing>
          <wp:inline distT="0" distB="0" distL="0" distR="0" wp14:anchorId="65DAC1BC" wp14:editId="0C65D5FD">
            <wp:extent cx="939800" cy="838200"/>
            <wp:effectExtent l="0" t="0" r="0" b="0"/>
            <wp:docPr id="623346138" name="Picture 1" descr="A red and white ball with numb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46138" name="Picture 1" descr="A red and white ball with numbers on it&#10;&#10;Description automatically generated"/>
                    <pic:cNvPicPr/>
                  </pic:nvPicPr>
                  <pic:blipFill>
                    <a:blip r:embed="rId19"/>
                    <a:stretch>
                      <a:fillRect/>
                    </a:stretch>
                  </pic:blipFill>
                  <pic:spPr>
                    <a:xfrm>
                      <a:off x="0" y="0"/>
                      <a:ext cx="939800" cy="838200"/>
                    </a:xfrm>
                    <a:prstGeom prst="rect">
                      <a:avLst/>
                    </a:prstGeom>
                  </pic:spPr>
                </pic:pic>
              </a:graphicData>
            </a:graphic>
          </wp:inline>
        </w:drawing>
      </w:r>
      <w:r w:rsidR="00441670" w:rsidRPr="00441670">
        <w:rPr>
          <w:noProof/>
          <w14:ligatures w14:val="standardContextual"/>
        </w:rPr>
        <w:t xml:space="preserve"> </w:t>
      </w:r>
      <w:r w:rsidR="00441670" w:rsidRPr="00441670">
        <w:rPr>
          <w:noProof/>
        </w:rPr>
        <w:drawing>
          <wp:inline distT="0" distB="0" distL="0" distR="0" wp14:anchorId="35B44AC8" wp14:editId="323F6B77">
            <wp:extent cx="867291" cy="841402"/>
            <wp:effectExtent l="0" t="0" r="9525" b="0"/>
            <wp:docPr id="626305926" name="Picture 1" descr="A blue and white circle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05926" name="Picture 1" descr="A blue and white circle with black numbers&#10;&#10;Description automatically generated"/>
                    <pic:cNvPicPr/>
                  </pic:nvPicPr>
                  <pic:blipFill>
                    <a:blip r:embed="rId20"/>
                    <a:stretch>
                      <a:fillRect/>
                    </a:stretch>
                  </pic:blipFill>
                  <pic:spPr>
                    <a:xfrm>
                      <a:off x="0" y="0"/>
                      <a:ext cx="872424" cy="846382"/>
                    </a:xfrm>
                    <a:prstGeom prst="rect">
                      <a:avLst/>
                    </a:prstGeom>
                  </pic:spPr>
                </pic:pic>
              </a:graphicData>
            </a:graphic>
          </wp:inline>
        </w:drawing>
      </w:r>
    </w:p>
    <w:p w14:paraId="56D3E290" w14:textId="42328274" w:rsidR="000F65AE" w:rsidRDefault="00FC36F6" w:rsidP="0029090A">
      <w:pPr>
        <w:pStyle w:val="Caption"/>
      </w:pPr>
      <w:r w:rsidRPr="004B0027">
        <w:t>An example of effects occurring during chip placement</w:t>
      </w:r>
    </w:p>
    <w:p w14:paraId="43A9A2AE" w14:textId="77777777" w:rsidR="0067372F" w:rsidRPr="0067372F" w:rsidRDefault="0067372F" w:rsidP="0067372F"/>
    <w:p w14:paraId="63E36E33" w14:textId="4D003668" w:rsidR="00E42857" w:rsidRPr="003F5097" w:rsidRDefault="00E42857" w:rsidP="00C24D15">
      <w:pPr>
        <w:pStyle w:val="Heading3"/>
        <w:spacing w:before="0" w:after="0"/>
      </w:pPr>
      <w:r>
        <w:t xml:space="preserve">Common Chip Placement </w:t>
      </w:r>
      <w:r w:rsidR="00BD2D29">
        <w:t xml:space="preserve">FX </w:t>
      </w:r>
      <w:r>
        <w:t>Animations</w:t>
      </w:r>
    </w:p>
    <w:p w14:paraId="7B0B454E" w14:textId="77777777" w:rsidR="0067372F" w:rsidRDefault="0067372F" w:rsidP="0067372F">
      <w:pPr>
        <w:widowControl w:val="0"/>
        <w:autoSpaceDE w:val="0"/>
        <w:autoSpaceDN w:val="0"/>
        <w:spacing w:before="0" w:after="0"/>
      </w:pPr>
    </w:p>
    <w:p w14:paraId="27077A23" w14:textId="5DD2CCE5" w:rsidR="00E42857" w:rsidRPr="003F5097" w:rsidRDefault="00E42857" w:rsidP="00C24D15">
      <w:pPr>
        <w:pStyle w:val="ListParagraph"/>
        <w:widowControl w:val="0"/>
        <w:numPr>
          <w:ilvl w:val="0"/>
          <w:numId w:val="9"/>
        </w:numPr>
        <w:autoSpaceDE w:val="0"/>
        <w:autoSpaceDN w:val="0"/>
        <w:spacing w:before="0" w:after="0"/>
        <w:contextualSpacing w:val="0"/>
      </w:pPr>
      <w:r w:rsidRPr="003F5097">
        <w:t>Bet-placed (25 frames</w:t>
      </w:r>
      <w:r>
        <w:t xml:space="preserve"> or 833ms</w:t>
      </w:r>
      <w:r w:rsidRPr="003F5097">
        <w:t>)</w:t>
      </w:r>
      <w:r>
        <w:t xml:space="preserve">: </w:t>
      </w:r>
      <w:r w:rsidRPr="003F5097">
        <w:t>FX animation for basic placing of chips</w:t>
      </w:r>
    </w:p>
    <w:p w14:paraId="64E561DC" w14:textId="3A48C057" w:rsidR="00E42857" w:rsidRDefault="00E42857" w:rsidP="00C24D15">
      <w:pPr>
        <w:pStyle w:val="ListParagraph"/>
        <w:widowControl w:val="0"/>
        <w:numPr>
          <w:ilvl w:val="0"/>
          <w:numId w:val="9"/>
        </w:numPr>
        <w:autoSpaceDE w:val="0"/>
        <w:autoSpaceDN w:val="0"/>
        <w:spacing w:before="0" w:after="0"/>
        <w:contextualSpacing w:val="0"/>
      </w:pPr>
      <w:r w:rsidRPr="003F5097">
        <w:t>Bet-placed-double (25 frames</w:t>
      </w:r>
      <w:r>
        <w:t xml:space="preserve"> or 833ms</w:t>
      </w:r>
      <w:r w:rsidRPr="003F5097">
        <w:t>)</w:t>
      </w:r>
      <w:r>
        <w:t xml:space="preserve">: </w:t>
      </w:r>
      <w:r w:rsidRPr="003F5097">
        <w:t xml:space="preserve">This </w:t>
      </w:r>
      <w:r w:rsidR="00BD2D29">
        <w:t>effect</w:t>
      </w:r>
      <w:r w:rsidRPr="003F5097">
        <w:t xml:space="preserve"> is a bit more exciti</w:t>
      </w:r>
      <w:r w:rsidR="00BD2D29">
        <w:t>ng</w:t>
      </w:r>
      <w:r w:rsidR="00A810C3">
        <w:t xml:space="preserve">, </w:t>
      </w:r>
      <w:r w:rsidRPr="003F5097">
        <w:t>and used in situations when chips are automatically placed such as the 2X or Call buttons.</w:t>
      </w:r>
      <w:r>
        <w:t xml:space="preserve"> </w:t>
      </w:r>
    </w:p>
    <w:p w14:paraId="10FB8E2B" w14:textId="77777777" w:rsidR="0067372F" w:rsidRPr="003F5097" w:rsidRDefault="0067372F" w:rsidP="0067372F">
      <w:pPr>
        <w:widowControl w:val="0"/>
        <w:autoSpaceDE w:val="0"/>
        <w:autoSpaceDN w:val="0"/>
        <w:spacing w:before="0" w:after="0"/>
      </w:pPr>
    </w:p>
    <w:p w14:paraId="52AE9D5A" w14:textId="77777777" w:rsidR="004F040D" w:rsidRPr="0067372F" w:rsidRDefault="004F040D" w:rsidP="00807ACC">
      <w:pPr>
        <w:pStyle w:val="Heading2"/>
        <w:spacing w:before="0" w:after="0"/>
      </w:pPr>
      <w:r w:rsidRPr="00807ACC">
        <w:t>Animations, Winning and Losing Chips</w:t>
      </w:r>
    </w:p>
    <w:p w14:paraId="60F73C3B" w14:textId="77777777" w:rsidR="0067372F" w:rsidRDefault="0067372F" w:rsidP="00C24D15">
      <w:pPr>
        <w:spacing w:before="0" w:after="0"/>
        <w:rPr>
          <w:b/>
          <w:bCs/>
          <w:lang w:eastAsia="zh-TW"/>
        </w:rPr>
      </w:pPr>
    </w:p>
    <w:p w14:paraId="0FD774AB" w14:textId="48C24C55" w:rsidR="004F040D" w:rsidRDefault="004F040D" w:rsidP="00C24D15">
      <w:pPr>
        <w:spacing w:before="0" w:after="0"/>
        <w:rPr>
          <w:lang w:eastAsia="zh-TW"/>
        </w:rPr>
      </w:pPr>
      <w:r w:rsidRPr="00D77B8E">
        <w:rPr>
          <w:b/>
          <w:bCs/>
          <w:lang w:eastAsia="zh-TW"/>
        </w:rPr>
        <w:t xml:space="preserve">Description: </w:t>
      </w:r>
      <w:r>
        <w:rPr>
          <w:lang w:eastAsia="zh-TW"/>
        </w:rPr>
        <w:t xml:space="preserve">Once the game result is determined, players are accordingly awarded based on how much they bet and how the </w:t>
      </w:r>
      <w:proofErr w:type="spellStart"/>
      <w:r>
        <w:rPr>
          <w:lang w:eastAsia="zh-TW"/>
        </w:rPr>
        <w:t>paytable</w:t>
      </w:r>
      <w:proofErr w:type="spellEnd"/>
      <w:r>
        <w:rPr>
          <w:lang w:eastAsia="zh-TW"/>
        </w:rPr>
        <w:t xml:space="preserve"> is structured. These winning chips stacks are meant to mimic the experience of real-world casinos where dealers will slide additional chip stacks next to the original winning bets on the table. </w:t>
      </w:r>
    </w:p>
    <w:p w14:paraId="1C93BF76" w14:textId="77777777" w:rsidR="0067372F" w:rsidRDefault="0067372F" w:rsidP="00C24D15">
      <w:pPr>
        <w:spacing w:before="0" w:after="0"/>
        <w:rPr>
          <w:lang w:eastAsia="zh-TW"/>
        </w:rPr>
      </w:pPr>
    </w:p>
    <w:p w14:paraId="57A377F8" w14:textId="77777777" w:rsidR="004F040D" w:rsidRDefault="004F040D" w:rsidP="00C24D15">
      <w:pPr>
        <w:spacing w:before="0" w:after="0"/>
        <w:rPr>
          <w:lang w:eastAsia="zh-TW"/>
        </w:rPr>
      </w:pPr>
      <w:r>
        <w:rPr>
          <w:lang w:eastAsia="zh-TW"/>
        </w:rPr>
        <w:t xml:space="preserve">Our winning chip animations are very similar across our games. All card games should behave as described below. </w:t>
      </w:r>
    </w:p>
    <w:p w14:paraId="7C5796C7" w14:textId="77777777" w:rsidR="0067372F" w:rsidRDefault="0067372F" w:rsidP="00C24D15">
      <w:pPr>
        <w:spacing w:before="0" w:after="0"/>
        <w:rPr>
          <w:lang w:eastAsia="zh-TW"/>
        </w:rPr>
      </w:pPr>
    </w:p>
    <w:p w14:paraId="353E599C" w14:textId="77777777" w:rsidR="004F040D" w:rsidRDefault="004F040D" w:rsidP="00C24D15">
      <w:pPr>
        <w:spacing w:before="0" w:after="0"/>
        <w:rPr>
          <w:lang w:eastAsia="zh-TW"/>
        </w:rPr>
      </w:pPr>
      <w:r>
        <w:rPr>
          <w:lang w:eastAsia="zh-TW"/>
        </w:rPr>
        <w:t>Roulette games work differently as the winning chips are not stacked next to the original bet, but on top of the original bet.</w:t>
      </w:r>
    </w:p>
    <w:p w14:paraId="34007A75" w14:textId="77777777" w:rsidR="004F040D" w:rsidRDefault="004F040D" w:rsidP="00C24D15">
      <w:pPr>
        <w:spacing w:before="0" w:after="0"/>
        <w:rPr>
          <w:lang w:eastAsia="zh-TW"/>
        </w:rPr>
      </w:pPr>
    </w:p>
    <w:p w14:paraId="1166AA9B" w14:textId="40716063" w:rsidR="004F040D" w:rsidRDefault="002E282A" w:rsidP="006E65AA">
      <w:pPr>
        <w:rPr>
          <w:lang w:eastAsia="zh-TW"/>
        </w:rPr>
      </w:pPr>
      <w:r w:rsidRPr="002E282A">
        <w:rPr>
          <w:noProof/>
          <w:lang w:eastAsia="zh-TW"/>
        </w:rPr>
        <w:lastRenderedPageBreak/>
        <w:drawing>
          <wp:inline distT="0" distB="0" distL="0" distR="0" wp14:anchorId="537EDD55" wp14:editId="2E288A6F">
            <wp:extent cx="4194654" cy="1839433"/>
            <wp:effectExtent l="0" t="0" r="0" b="8890"/>
            <wp:docPr id="1842744688"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44688" name="Picture 1" descr="A screenshot of a video game&#10;&#10;Description automatically generated"/>
                    <pic:cNvPicPr/>
                  </pic:nvPicPr>
                  <pic:blipFill>
                    <a:blip r:embed="rId21"/>
                    <a:stretch>
                      <a:fillRect/>
                    </a:stretch>
                  </pic:blipFill>
                  <pic:spPr>
                    <a:xfrm>
                      <a:off x="0" y="0"/>
                      <a:ext cx="4214008" cy="1847920"/>
                    </a:xfrm>
                    <a:prstGeom prst="rect">
                      <a:avLst/>
                    </a:prstGeom>
                  </pic:spPr>
                </pic:pic>
              </a:graphicData>
            </a:graphic>
          </wp:inline>
        </w:drawing>
      </w:r>
    </w:p>
    <w:p w14:paraId="2AABB674" w14:textId="77777777" w:rsidR="004F040D" w:rsidRPr="004B0027" w:rsidRDefault="004F040D" w:rsidP="004B0027">
      <w:pPr>
        <w:pStyle w:val="Caption"/>
      </w:pPr>
      <w:r w:rsidRPr="004B0027">
        <w:t>An example of winning chips entering</w:t>
      </w:r>
    </w:p>
    <w:p w14:paraId="1883582F" w14:textId="77777777" w:rsidR="004F040D" w:rsidRDefault="004F040D" w:rsidP="00C24D15">
      <w:pPr>
        <w:spacing w:before="0" w:after="0"/>
        <w:rPr>
          <w:lang w:eastAsia="zh-TW"/>
        </w:rPr>
      </w:pPr>
    </w:p>
    <w:p w14:paraId="01DAC6F7" w14:textId="77777777" w:rsidR="004F040D" w:rsidRDefault="004F040D" w:rsidP="00C24D15">
      <w:pPr>
        <w:spacing w:before="0" w:after="0"/>
        <w:rPr>
          <w:lang w:eastAsia="zh-TW"/>
        </w:rPr>
      </w:pPr>
      <w:r>
        <w:rPr>
          <w:lang w:eastAsia="zh-TW"/>
        </w:rPr>
        <w:t xml:space="preserve">After the winning bet has been decided: </w:t>
      </w:r>
    </w:p>
    <w:p w14:paraId="76524544" w14:textId="77777777" w:rsidR="0067372F" w:rsidRDefault="0067372F" w:rsidP="00C24D15">
      <w:pPr>
        <w:spacing w:before="0" w:after="0"/>
        <w:rPr>
          <w:lang w:eastAsia="zh-TW"/>
        </w:rPr>
      </w:pPr>
    </w:p>
    <w:p w14:paraId="410F9493" w14:textId="77777777" w:rsidR="004F040D" w:rsidRDefault="004F040D" w:rsidP="00C24D15">
      <w:pPr>
        <w:spacing w:before="0" w:after="0"/>
        <w:rPr>
          <w:lang w:eastAsia="zh-TW"/>
        </w:rPr>
      </w:pPr>
      <w:r>
        <w:rPr>
          <w:lang w:eastAsia="zh-TW"/>
        </w:rPr>
        <w:t xml:space="preserve">Each winning chip enters tinted opaque yellow, dropping downward just behind and to the right of the original bet, as illustrated above. </w:t>
      </w:r>
    </w:p>
    <w:p w14:paraId="06158FA7" w14:textId="77777777" w:rsidR="0067372F" w:rsidRDefault="0067372F" w:rsidP="00C24D15">
      <w:pPr>
        <w:spacing w:before="0" w:after="0"/>
        <w:rPr>
          <w:lang w:eastAsia="zh-TW"/>
        </w:rPr>
      </w:pPr>
    </w:p>
    <w:p w14:paraId="0DC390A4" w14:textId="77777777" w:rsidR="004F040D" w:rsidRDefault="004F040D" w:rsidP="00C24D15">
      <w:pPr>
        <w:spacing w:before="0" w:after="0"/>
        <w:rPr>
          <w:lang w:eastAsia="zh-TW"/>
        </w:rPr>
      </w:pPr>
      <w:r>
        <w:rPr>
          <w:lang w:eastAsia="zh-TW"/>
        </w:rPr>
        <w:t xml:space="preserve">As each chip lands, the yellow tint fades off quickly. </w:t>
      </w:r>
    </w:p>
    <w:p w14:paraId="7139F4C3" w14:textId="77777777" w:rsidR="0067372F" w:rsidRDefault="0067372F" w:rsidP="00C24D15">
      <w:pPr>
        <w:spacing w:before="0" w:after="0"/>
        <w:rPr>
          <w:lang w:eastAsia="zh-TW"/>
        </w:rPr>
      </w:pPr>
    </w:p>
    <w:p w14:paraId="459292FC" w14:textId="77777777" w:rsidR="002F10DA" w:rsidRDefault="004F040D" w:rsidP="00C24D15">
      <w:pPr>
        <w:spacing w:before="0" w:after="0"/>
        <w:rPr>
          <w:lang w:eastAsia="zh-TW"/>
        </w:rPr>
      </w:pPr>
      <w:r>
        <w:rPr>
          <w:lang w:eastAsia="zh-TW"/>
        </w:rPr>
        <w:t>About 300ms – 500ms after the first chip lands, the losing chips should: exit away from the player (toward the dealer), slightly scaling down and fading out as they do. See illustration below.</w:t>
      </w:r>
    </w:p>
    <w:p w14:paraId="439A2AB3" w14:textId="77777777" w:rsidR="002C129B" w:rsidRDefault="002C129B" w:rsidP="00C24D15">
      <w:pPr>
        <w:spacing w:before="0" w:after="0"/>
        <w:rPr>
          <w:lang w:eastAsia="zh-TW"/>
        </w:rPr>
      </w:pPr>
    </w:p>
    <w:p w14:paraId="03B4E748" w14:textId="77777777" w:rsidR="00C71B2D" w:rsidRDefault="004F040D" w:rsidP="00C71B2D">
      <w:r w:rsidRPr="00542A45">
        <w:rPr>
          <w:noProof/>
          <w:lang w:eastAsia="zh-TW"/>
        </w:rPr>
        <w:drawing>
          <wp:inline distT="0" distB="0" distL="0" distR="0" wp14:anchorId="4F4C85EA" wp14:editId="71132BE1">
            <wp:extent cx="1685925" cy="2976026"/>
            <wp:effectExtent l="0" t="0" r="0" b="0"/>
            <wp:docPr id="1743171062" name="Picture 18"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76404" name="Picture 18" descr="A screenshot of a video game&#10;&#10;Description automatically generated"/>
                    <pic:cNvPicPr/>
                  </pic:nvPicPr>
                  <pic:blipFill>
                    <a:blip r:embed="rId22"/>
                    <a:stretch>
                      <a:fillRect/>
                    </a:stretch>
                  </pic:blipFill>
                  <pic:spPr>
                    <a:xfrm>
                      <a:off x="0" y="0"/>
                      <a:ext cx="1685925" cy="2976026"/>
                    </a:xfrm>
                    <a:prstGeom prst="rect">
                      <a:avLst/>
                    </a:prstGeom>
                  </pic:spPr>
                </pic:pic>
              </a:graphicData>
            </a:graphic>
          </wp:inline>
        </w:drawing>
      </w:r>
    </w:p>
    <w:p w14:paraId="514CA858" w14:textId="01ED3272" w:rsidR="0092678C" w:rsidRDefault="0092678C" w:rsidP="00C71B2D">
      <w:pPr>
        <w:pStyle w:val="Caption"/>
      </w:pPr>
      <w:r w:rsidRPr="004B0027">
        <w:t>An example of the losing chips leaving the table</w:t>
      </w:r>
    </w:p>
    <w:p w14:paraId="0106FC18" w14:textId="77777777" w:rsidR="004F040D" w:rsidRDefault="004F040D" w:rsidP="00C24D15">
      <w:pPr>
        <w:spacing w:before="0" w:after="0"/>
        <w:rPr>
          <w:lang w:eastAsia="zh-TW"/>
        </w:rPr>
      </w:pPr>
    </w:p>
    <w:p w14:paraId="0401DE6B" w14:textId="77777777" w:rsidR="004F040D" w:rsidRDefault="004F040D" w:rsidP="00C24D15">
      <w:pPr>
        <w:spacing w:before="0" w:after="0"/>
        <w:rPr>
          <w:lang w:eastAsia="zh-TW"/>
        </w:rPr>
      </w:pPr>
      <w:r>
        <w:rPr>
          <w:lang w:eastAsia="zh-TW"/>
        </w:rPr>
        <w:t xml:space="preserve">Promptly, once all, or nearly all, chips have entered, the sparkle animation starts on the new and original winning chip stacks. </w:t>
      </w:r>
    </w:p>
    <w:p w14:paraId="523A8999" w14:textId="77777777" w:rsidR="0067372F" w:rsidRDefault="0067372F" w:rsidP="00C24D15">
      <w:pPr>
        <w:spacing w:before="0" w:after="0"/>
        <w:rPr>
          <w:lang w:eastAsia="zh-TW"/>
        </w:rPr>
      </w:pPr>
    </w:p>
    <w:p w14:paraId="56BE5D1A" w14:textId="38383AFA" w:rsidR="004F040D" w:rsidRDefault="004F040D" w:rsidP="00C24D15">
      <w:pPr>
        <w:spacing w:before="0" w:after="0"/>
        <w:rPr>
          <w:lang w:eastAsia="zh-TW"/>
        </w:rPr>
      </w:pPr>
      <w:r>
        <w:rPr>
          <w:lang w:eastAsia="zh-TW"/>
        </w:rPr>
        <w:t xml:space="preserve">The sparkles should continue to loop while the chips remain on the board. </w:t>
      </w:r>
    </w:p>
    <w:p w14:paraId="434E0D97" w14:textId="77777777" w:rsidR="0067372F" w:rsidRDefault="0067372F" w:rsidP="00C24D15">
      <w:pPr>
        <w:spacing w:before="0" w:after="0"/>
        <w:rPr>
          <w:lang w:eastAsia="zh-TW"/>
        </w:rPr>
      </w:pPr>
    </w:p>
    <w:p w14:paraId="7F679D17" w14:textId="77777777" w:rsidR="00615B09" w:rsidRDefault="004F040D" w:rsidP="0067372F">
      <w:pPr>
        <w:spacing w:before="0" w:after="0"/>
        <w:rPr>
          <w:lang w:eastAsia="zh-TW"/>
        </w:rPr>
      </w:pPr>
      <w:r>
        <w:rPr>
          <w:lang w:eastAsia="zh-TW"/>
        </w:rPr>
        <w:t>The winning chips will then exit, scaling up as they move closer to the player, then fading away quickly as they approach the bottom of the screen. See image below.</w:t>
      </w:r>
    </w:p>
    <w:p w14:paraId="7281B489" w14:textId="77777777" w:rsidR="00194B3C" w:rsidRDefault="00194B3C" w:rsidP="0067372F">
      <w:pPr>
        <w:spacing w:before="0" w:after="0"/>
        <w:rPr>
          <w:lang w:eastAsia="zh-TW"/>
        </w:rPr>
      </w:pPr>
    </w:p>
    <w:p w14:paraId="1D704CFC" w14:textId="77777777" w:rsidR="00C71B2D" w:rsidRDefault="00194B3C" w:rsidP="00C71B2D">
      <w:r w:rsidRPr="009F43CE">
        <w:rPr>
          <w:noProof/>
          <w:lang w:eastAsia="zh-TW"/>
        </w:rPr>
        <w:lastRenderedPageBreak/>
        <w:drawing>
          <wp:inline distT="0" distB="0" distL="0" distR="0" wp14:anchorId="52EA6E22" wp14:editId="6D79EE5A">
            <wp:extent cx="1686136" cy="3062177"/>
            <wp:effectExtent l="0" t="0" r="9525" b="5080"/>
            <wp:docPr id="1517874087" name="Picture 1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9550" name="Picture 17" descr="A screenshot of a video game&#10;&#10;Description automatically generated"/>
                    <pic:cNvPicPr/>
                  </pic:nvPicPr>
                  <pic:blipFill>
                    <a:blip r:embed="rId23"/>
                    <a:stretch>
                      <a:fillRect/>
                    </a:stretch>
                  </pic:blipFill>
                  <pic:spPr>
                    <a:xfrm>
                      <a:off x="0" y="0"/>
                      <a:ext cx="1709088" cy="3103860"/>
                    </a:xfrm>
                    <a:prstGeom prst="rect">
                      <a:avLst/>
                    </a:prstGeom>
                  </pic:spPr>
                </pic:pic>
              </a:graphicData>
            </a:graphic>
          </wp:inline>
        </w:drawing>
      </w:r>
    </w:p>
    <w:p w14:paraId="05F3A1E1" w14:textId="158EAC2F" w:rsidR="00194B3C" w:rsidRPr="004B0027" w:rsidRDefault="00194B3C" w:rsidP="00C71B2D">
      <w:pPr>
        <w:pStyle w:val="Caption"/>
      </w:pPr>
      <w:r w:rsidRPr="004B0027">
        <w:t>An example of the winning chips leaving the table</w:t>
      </w:r>
    </w:p>
    <w:p w14:paraId="14659CE8" w14:textId="77777777" w:rsidR="004B0027" w:rsidRPr="004B0027" w:rsidRDefault="004B0027" w:rsidP="004B0027"/>
    <w:p w14:paraId="017434F2" w14:textId="5BFDE94A" w:rsidR="004F040D" w:rsidRDefault="004F040D" w:rsidP="00C24D15">
      <w:pPr>
        <w:spacing w:before="0" w:after="0"/>
        <w:rPr>
          <w:lang w:eastAsia="zh-TW"/>
        </w:rPr>
      </w:pPr>
      <w:r>
        <w:rPr>
          <w:lang w:eastAsia="zh-TW"/>
        </w:rPr>
        <w:t>The movement should start slowly with a strong ease-in so that they begin to speed up as they continue.</w:t>
      </w:r>
    </w:p>
    <w:p w14:paraId="2C7D0CF4" w14:textId="77777777" w:rsidR="00BF4732" w:rsidRDefault="00BF4732" w:rsidP="00C24D15">
      <w:pPr>
        <w:pStyle w:val="Caption"/>
        <w:spacing w:after="0"/>
      </w:pPr>
    </w:p>
    <w:p w14:paraId="7B20048E" w14:textId="77777777" w:rsidR="00C71B2D" w:rsidRDefault="007E21FE" w:rsidP="00C71B2D">
      <w:r>
        <w:rPr>
          <w:noProof/>
        </w:rPr>
        <w:drawing>
          <wp:inline distT="0" distB="0" distL="0" distR="0" wp14:anchorId="4ADDB750" wp14:editId="36CE4EFB">
            <wp:extent cx="3397541" cy="1440693"/>
            <wp:effectExtent l="0" t="0" r="0" b="0"/>
            <wp:docPr id="1507444493"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15553" name="Picture 1" descr="A graph with a line going up&#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9654" cy="1462791"/>
                    </a:xfrm>
                    <a:prstGeom prst="rect">
                      <a:avLst/>
                    </a:prstGeom>
                    <a:noFill/>
                    <a:ln>
                      <a:noFill/>
                    </a:ln>
                  </pic:spPr>
                </pic:pic>
              </a:graphicData>
            </a:graphic>
          </wp:inline>
        </w:drawing>
      </w:r>
    </w:p>
    <w:p w14:paraId="33F73CAE" w14:textId="1194236F" w:rsidR="007E21FE" w:rsidRPr="00C71B2D" w:rsidRDefault="007E21FE" w:rsidP="00C71B2D">
      <w:pPr>
        <w:pStyle w:val="Caption"/>
      </w:pPr>
      <w:r w:rsidRPr="00C71B2D">
        <w:t>An example of the animation curve for the winning chips exiting</w:t>
      </w:r>
    </w:p>
    <w:p w14:paraId="01E94483" w14:textId="2EDFAB0A" w:rsidR="007E21FE" w:rsidRDefault="007E21FE" w:rsidP="00C24D15">
      <w:pPr>
        <w:spacing w:before="0" w:after="0"/>
        <w:rPr>
          <w:lang w:eastAsia="zh-TW"/>
        </w:rPr>
      </w:pPr>
    </w:p>
    <w:p w14:paraId="621FEA99" w14:textId="23B8C1A3" w:rsidR="004F040D" w:rsidRDefault="004F040D" w:rsidP="00C24D15">
      <w:pPr>
        <w:spacing w:before="0" w:after="0"/>
        <w:rPr>
          <w:lang w:eastAsia="zh-TW"/>
        </w:rPr>
      </w:pPr>
      <w:r>
        <w:rPr>
          <w:lang w:eastAsia="zh-TW"/>
        </w:rPr>
        <w:t>The motion should feel like a dealer sliding a stack of chips across a felt table.</w:t>
      </w:r>
    </w:p>
    <w:p w14:paraId="20D1F69B" w14:textId="77777777" w:rsidR="00621692" w:rsidRDefault="00621692" w:rsidP="00C24D15">
      <w:pPr>
        <w:spacing w:before="0" w:after="0"/>
        <w:rPr>
          <w:lang w:eastAsia="zh-TW"/>
        </w:rPr>
      </w:pPr>
    </w:p>
    <w:p w14:paraId="7D77E2BF" w14:textId="27EEEBE8" w:rsidR="004F040D" w:rsidRDefault="004F040D" w:rsidP="00862DD0">
      <w:r>
        <w:fldChar w:fldCharType="begin"/>
      </w:r>
      <w:r>
        <w:instrText xml:space="preserve"> INCLUDEPICTURE "https://encrypted-tbn0.gstatic.com/images?q=tbn:ANd9GcSpk8cTmJMnMBkDB6kDvCQCVyVfd2U_7bexrw&amp;s" \* MERGEFORMATINET </w:instrText>
      </w:r>
      <w:r>
        <w:fldChar w:fldCharType="separate"/>
      </w:r>
      <w:r>
        <w:rPr>
          <w:noProof/>
        </w:rPr>
        <w:drawing>
          <wp:inline distT="0" distB="0" distL="0" distR="0" wp14:anchorId="2D183851" wp14:editId="15355292">
            <wp:extent cx="2197916" cy="1229778"/>
            <wp:effectExtent l="0" t="0" r="0" b="2540"/>
            <wp:docPr id="2042233015" name="Picture 3" descr="Casino Chips Stock Videos, Foo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61698" name="Picture 3" descr="Casino Chips Stock Videos, Footag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0459" cy="1247986"/>
                    </a:xfrm>
                    <a:prstGeom prst="rect">
                      <a:avLst/>
                    </a:prstGeom>
                    <a:noFill/>
                    <a:ln>
                      <a:noFill/>
                    </a:ln>
                  </pic:spPr>
                </pic:pic>
              </a:graphicData>
            </a:graphic>
          </wp:inline>
        </w:drawing>
      </w:r>
      <w:r>
        <w:fldChar w:fldCharType="end"/>
      </w:r>
      <w:r w:rsidRPr="007D1B74">
        <w:t xml:space="preserve"> </w:t>
      </w:r>
      <w:r>
        <w:fldChar w:fldCharType="begin"/>
      </w:r>
      <w:r>
        <w:instrText xml:space="preserve"> INCLUDEPICTURE "https://encrypted-tbn0.gstatic.com/images?q=tbn:ANd9GcTab9ozGmtm0kxOtd9geinTQVnTqLDzcjItAR_K_XaF1A&amp;s" \* MERGEFORMATINET </w:instrText>
      </w:r>
      <w:r w:rsidR="00000000">
        <w:fldChar w:fldCharType="separate"/>
      </w:r>
      <w:r>
        <w:fldChar w:fldCharType="end"/>
      </w:r>
    </w:p>
    <w:p w14:paraId="7B42A5A8" w14:textId="77777777" w:rsidR="004F040D" w:rsidRPr="00C71B2D" w:rsidRDefault="004F040D" w:rsidP="00C71B2D">
      <w:pPr>
        <w:pStyle w:val="Caption"/>
      </w:pPr>
      <w:r w:rsidRPr="00C71B2D">
        <w:t>An illustrated example referencing how the chips should feel like a dealer is sliding them away</w:t>
      </w:r>
    </w:p>
    <w:p w14:paraId="47140B97" w14:textId="77777777" w:rsidR="00034AA0" w:rsidRDefault="00034AA0" w:rsidP="00C24D15">
      <w:pPr>
        <w:spacing w:before="0" w:after="0"/>
      </w:pPr>
    </w:p>
    <w:p w14:paraId="46DA0A01" w14:textId="69E57B6F" w:rsidR="004F040D" w:rsidRDefault="004F040D" w:rsidP="00C24D15">
      <w:pPr>
        <w:spacing w:before="0" w:after="0"/>
      </w:pPr>
      <w:r>
        <w:t>Once the chips have moved off the board the table should immediately transition back to the default state for the next round.</w:t>
      </w:r>
    </w:p>
    <w:p w14:paraId="0D49F916" w14:textId="77777777" w:rsidR="00034AA0" w:rsidRDefault="00034AA0" w:rsidP="00C24D15">
      <w:pPr>
        <w:spacing w:before="0" w:after="0"/>
      </w:pPr>
    </w:p>
    <w:p w14:paraId="4EE82A42" w14:textId="77777777" w:rsidR="00E42857" w:rsidRPr="00AC1BF1" w:rsidRDefault="00E42857" w:rsidP="00C24D15">
      <w:pPr>
        <w:pStyle w:val="Heading2"/>
        <w:spacing w:before="0" w:after="0"/>
      </w:pPr>
      <w:r>
        <w:t>Animations, Phase</w:t>
      </w:r>
    </w:p>
    <w:p w14:paraId="2F160EED" w14:textId="77777777" w:rsidR="00034AA0" w:rsidRDefault="00034AA0" w:rsidP="00C24D15">
      <w:pPr>
        <w:spacing w:before="0" w:after="0"/>
      </w:pPr>
    </w:p>
    <w:p w14:paraId="3BAA110D" w14:textId="23BD453E" w:rsidR="00E42857" w:rsidRPr="003F5097" w:rsidRDefault="00E42857" w:rsidP="00C24D15">
      <w:pPr>
        <w:spacing w:before="0" w:after="0"/>
      </w:pPr>
      <w:r w:rsidRPr="003F5097">
        <w:t>Phase animations are used to announce major phases of the game like “Place Your Bets” and “Bets Closed</w:t>
      </w:r>
      <w:r w:rsidR="00E74ADF">
        <w:t xml:space="preserve">”. </w:t>
      </w:r>
      <w:r w:rsidR="00FF7712">
        <w:t>However, t</w:t>
      </w:r>
      <w:r w:rsidR="006D228E">
        <w:t xml:space="preserve">here are occasions when additional phases </w:t>
      </w:r>
      <w:r w:rsidR="00FF7712">
        <w:t>are necessary.</w:t>
      </w:r>
    </w:p>
    <w:p w14:paraId="59F2E9FB" w14:textId="77777777" w:rsidR="00034AA0" w:rsidRDefault="00034AA0" w:rsidP="00C24D15">
      <w:pPr>
        <w:spacing w:before="0" w:after="0"/>
        <w:rPr>
          <w:b/>
          <w:bCs/>
        </w:rPr>
      </w:pPr>
    </w:p>
    <w:p w14:paraId="065CE8DB" w14:textId="7C4764CC" w:rsidR="00E42857" w:rsidRPr="00E111ED" w:rsidRDefault="00E42857" w:rsidP="00C24D15">
      <w:pPr>
        <w:spacing w:before="0" w:after="0"/>
        <w:rPr>
          <w:b/>
          <w:bCs/>
        </w:rPr>
      </w:pPr>
      <w:r w:rsidRPr="00E111ED">
        <w:rPr>
          <w:b/>
          <w:bCs/>
        </w:rPr>
        <w:t>Common Phase Animations</w:t>
      </w:r>
    </w:p>
    <w:p w14:paraId="355DD7D3" w14:textId="77777777" w:rsidR="00E42857" w:rsidRPr="003F5097" w:rsidRDefault="00E42857" w:rsidP="00C24D15">
      <w:pPr>
        <w:pStyle w:val="ListParagraph"/>
        <w:widowControl w:val="0"/>
        <w:numPr>
          <w:ilvl w:val="0"/>
          <w:numId w:val="8"/>
        </w:numPr>
        <w:autoSpaceDE w:val="0"/>
        <w:autoSpaceDN w:val="0"/>
        <w:spacing w:before="0" w:after="0"/>
        <w:contextualSpacing w:val="0"/>
      </w:pPr>
      <w:r w:rsidRPr="003F5097">
        <w:t>Place Your Bets</w:t>
      </w:r>
      <w:r>
        <w:t xml:space="preserve"> (65 frames or 2165ms)</w:t>
      </w:r>
    </w:p>
    <w:p w14:paraId="6C2D9151" w14:textId="77777777" w:rsidR="00E42857" w:rsidRDefault="00E42857" w:rsidP="00C24D15">
      <w:pPr>
        <w:pStyle w:val="ListParagraph"/>
        <w:widowControl w:val="0"/>
        <w:numPr>
          <w:ilvl w:val="0"/>
          <w:numId w:val="8"/>
        </w:numPr>
        <w:autoSpaceDE w:val="0"/>
        <w:autoSpaceDN w:val="0"/>
        <w:spacing w:before="0" w:after="0"/>
        <w:contextualSpacing w:val="0"/>
      </w:pPr>
      <w:r w:rsidRPr="003F5097">
        <w:lastRenderedPageBreak/>
        <w:t>Bets Closed</w:t>
      </w:r>
      <w:r>
        <w:t xml:space="preserve"> (65 frames or 2165ms)</w:t>
      </w:r>
    </w:p>
    <w:p w14:paraId="2B2CBE33" w14:textId="77777777" w:rsidR="00E42857" w:rsidRPr="003F5097" w:rsidRDefault="00E42857" w:rsidP="00C24D15">
      <w:pPr>
        <w:spacing w:before="0" w:after="0"/>
      </w:pPr>
    </w:p>
    <w:p w14:paraId="6E89620C" w14:textId="262522C2" w:rsidR="00E42857" w:rsidRPr="00283C36" w:rsidRDefault="003B71CA" w:rsidP="00862DD0">
      <w:r w:rsidRPr="003B71CA">
        <w:rPr>
          <w:noProof/>
        </w:rPr>
        <w:drawing>
          <wp:inline distT="0" distB="0" distL="0" distR="0" wp14:anchorId="79B32B90" wp14:editId="61130C07">
            <wp:extent cx="2690037" cy="2399598"/>
            <wp:effectExtent l="0" t="0" r="0" b="1270"/>
            <wp:docPr id="173646065" name="Picture 5" descr="Screenshots of a screenshot of a casin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6065" name="Picture 5" descr="Screenshots of a screenshot of a casino game&#10;&#10;Description automatically generated"/>
                    <pic:cNvPicPr/>
                  </pic:nvPicPr>
                  <pic:blipFill>
                    <a:blip r:embed="rId26"/>
                    <a:stretch>
                      <a:fillRect/>
                    </a:stretch>
                  </pic:blipFill>
                  <pic:spPr>
                    <a:xfrm>
                      <a:off x="0" y="0"/>
                      <a:ext cx="2729400" cy="2434711"/>
                    </a:xfrm>
                    <a:prstGeom prst="rect">
                      <a:avLst/>
                    </a:prstGeom>
                  </pic:spPr>
                </pic:pic>
              </a:graphicData>
            </a:graphic>
          </wp:inline>
        </w:drawing>
      </w:r>
    </w:p>
    <w:p w14:paraId="2783570E" w14:textId="77777777" w:rsidR="00E42857" w:rsidRPr="00671975" w:rsidRDefault="00E42857" w:rsidP="00671975">
      <w:pPr>
        <w:pStyle w:val="Caption"/>
      </w:pPr>
      <w:r w:rsidRPr="00671975">
        <w:t>An example of a phase animation</w:t>
      </w:r>
    </w:p>
    <w:p w14:paraId="0115BF18" w14:textId="77777777" w:rsidR="00034AA0" w:rsidRPr="00034AA0" w:rsidRDefault="00034AA0" w:rsidP="00034AA0"/>
    <w:p w14:paraId="74AF6EC0" w14:textId="77777777" w:rsidR="00E42857" w:rsidRPr="00AC1BF1" w:rsidRDefault="00E42857" w:rsidP="00C24D15">
      <w:pPr>
        <w:pStyle w:val="Heading2"/>
        <w:spacing w:before="0" w:after="0"/>
      </w:pPr>
      <w:r>
        <w:t>Animations, Win</w:t>
      </w:r>
    </w:p>
    <w:p w14:paraId="4ABEB654" w14:textId="77777777" w:rsidR="00034AA0" w:rsidRDefault="00034AA0" w:rsidP="00C24D15">
      <w:pPr>
        <w:spacing w:before="0" w:after="0"/>
      </w:pPr>
    </w:p>
    <w:p w14:paraId="0938C493" w14:textId="57073665" w:rsidR="00E42857" w:rsidRDefault="00E42857" w:rsidP="00C24D15">
      <w:pPr>
        <w:spacing w:before="0" w:after="0"/>
      </w:pPr>
      <w:r>
        <w:t xml:space="preserve">Win </w:t>
      </w:r>
      <w:r w:rsidRPr="003F5097">
        <w:t>animations are shown when the player wins at the end</w:t>
      </w:r>
      <w:r>
        <w:t xml:space="preserve"> of</w:t>
      </w:r>
      <w:r w:rsidRPr="003F5097">
        <w:t xml:space="preserve"> a round of play.</w:t>
      </w:r>
      <w:r>
        <w:t xml:space="preserve"> There are four typical variations of these win animations (also referred to as “win rankings). The animations for each </w:t>
      </w:r>
      <w:proofErr w:type="gramStart"/>
      <w:r>
        <w:t>is</w:t>
      </w:r>
      <w:proofErr w:type="gramEnd"/>
      <w:r>
        <w:t xml:space="preserve"> progressively more impressive and should be associated with a higher value win.</w:t>
      </w:r>
    </w:p>
    <w:p w14:paraId="5233FDF0" w14:textId="796CB97B" w:rsidR="008919BD" w:rsidRDefault="008919BD" w:rsidP="00C24D15">
      <w:pPr>
        <w:spacing w:before="0" w:after="0"/>
      </w:pPr>
      <w:r>
        <w:t>Currently, the placement of these animations</w:t>
      </w:r>
      <w:r w:rsidR="00742BB6">
        <w:t xml:space="preserve"> is centered on the dealer video </w:t>
      </w:r>
      <w:r w:rsidR="000F3530">
        <w:t>to</w:t>
      </w:r>
      <w:r w:rsidR="00742BB6">
        <w:t xml:space="preserve"> keep the game </w:t>
      </w:r>
      <w:r w:rsidR="00FA410C">
        <w:t>object zone clear.</w:t>
      </w:r>
    </w:p>
    <w:p w14:paraId="1DA4A5A9" w14:textId="77777777" w:rsidR="00ED30C9" w:rsidRPr="003F5097" w:rsidRDefault="00ED30C9" w:rsidP="00C24D15">
      <w:pPr>
        <w:spacing w:before="0" w:after="0"/>
      </w:pPr>
    </w:p>
    <w:p w14:paraId="61D9E297" w14:textId="77777777" w:rsidR="00E42857" w:rsidRPr="003F5097" w:rsidRDefault="00E42857" w:rsidP="00C24D15">
      <w:pPr>
        <w:pStyle w:val="Heading3"/>
        <w:spacing w:before="0" w:after="0"/>
      </w:pPr>
      <w:r w:rsidRPr="003F5097">
        <w:t xml:space="preserve">Common </w:t>
      </w:r>
      <w:r>
        <w:t>W</w:t>
      </w:r>
      <w:r w:rsidRPr="003F5097">
        <w:t xml:space="preserve">in </w:t>
      </w:r>
      <w:r>
        <w:t>A</w:t>
      </w:r>
      <w:r w:rsidRPr="003F5097">
        <w:t>nimations</w:t>
      </w:r>
    </w:p>
    <w:p w14:paraId="10D2BFD1" w14:textId="77777777" w:rsidR="00ED30C9" w:rsidRDefault="00ED30C9" w:rsidP="00ED30C9">
      <w:pPr>
        <w:widowControl w:val="0"/>
        <w:autoSpaceDE w:val="0"/>
        <w:autoSpaceDN w:val="0"/>
        <w:spacing w:before="0" w:after="0"/>
      </w:pPr>
    </w:p>
    <w:p w14:paraId="7ED6949E" w14:textId="5074183D" w:rsidR="00E42857" w:rsidRPr="003F5097" w:rsidRDefault="00E42857" w:rsidP="00C24D15">
      <w:pPr>
        <w:pStyle w:val="ListParagraph"/>
        <w:widowControl w:val="0"/>
        <w:numPr>
          <w:ilvl w:val="0"/>
          <w:numId w:val="7"/>
        </w:numPr>
        <w:autoSpaceDE w:val="0"/>
        <w:autoSpaceDN w:val="0"/>
        <w:spacing w:before="0" w:after="0"/>
        <w:contextualSpacing w:val="0"/>
      </w:pPr>
      <w:r w:rsidRPr="003F5097">
        <w:t>You Win (75 frames</w:t>
      </w:r>
      <w:r>
        <w:t xml:space="preserve"> or 2498ms</w:t>
      </w:r>
      <w:r w:rsidRPr="003F5097">
        <w:t>)</w:t>
      </w:r>
    </w:p>
    <w:p w14:paraId="09106278" w14:textId="77777777" w:rsidR="00E42857" w:rsidRPr="003F5097" w:rsidRDefault="00E42857" w:rsidP="00C24D15">
      <w:pPr>
        <w:pStyle w:val="ListParagraph"/>
        <w:widowControl w:val="0"/>
        <w:numPr>
          <w:ilvl w:val="0"/>
          <w:numId w:val="7"/>
        </w:numPr>
        <w:autoSpaceDE w:val="0"/>
        <w:autoSpaceDN w:val="0"/>
        <w:spacing w:before="0" w:after="0"/>
        <w:contextualSpacing w:val="0"/>
      </w:pPr>
      <w:r w:rsidRPr="003F5097">
        <w:t>Big Win (90 frames</w:t>
      </w:r>
      <w:r>
        <w:t xml:space="preserve"> or 2997ms</w:t>
      </w:r>
      <w:r w:rsidRPr="003F5097">
        <w:t>)</w:t>
      </w:r>
    </w:p>
    <w:p w14:paraId="549E4CD1" w14:textId="77777777" w:rsidR="00E42857" w:rsidRPr="003F5097" w:rsidRDefault="00E42857" w:rsidP="00C24D15">
      <w:pPr>
        <w:pStyle w:val="ListParagraph"/>
        <w:widowControl w:val="0"/>
        <w:numPr>
          <w:ilvl w:val="0"/>
          <w:numId w:val="7"/>
        </w:numPr>
        <w:autoSpaceDE w:val="0"/>
        <w:autoSpaceDN w:val="0"/>
        <w:spacing w:before="0" w:after="0"/>
        <w:contextualSpacing w:val="0"/>
      </w:pPr>
      <w:r w:rsidRPr="003F5097">
        <w:t>Huge Win (105 frames</w:t>
      </w:r>
      <w:r>
        <w:t xml:space="preserve"> or 3497ms</w:t>
      </w:r>
      <w:r w:rsidRPr="003F5097">
        <w:t>)</w:t>
      </w:r>
    </w:p>
    <w:p w14:paraId="57F5C2BE" w14:textId="77777777" w:rsidR="00E42857" w:rsidRDefault="00E42857" w:rsidP="00C24D15">
      <w:pPr>
        <w:pStyle w:val="ListParagraph"/>
        <w:widowControl w:val="0"/>
        <w:numPr>
          <w:ilvl w:val="0"/>
          <w:numId w:val="7"/>
        </w:numPr>
        <w:autoSpaceDE w:val="0"/>
        <w:autoSpaceDN w:val="0"/>
        <w:spacing w:before="0" w:after="0"/>
        <w:contextualSpacing w:val="0"/>
      </w:pPr>
      <w:r w:rsidRPr="003F5097">
        <w:t>Ultimate Win (120 frames</w:t>
      </w:r>
      <w:r>
        <w:t xml:space="preserve"> or 3996ms</w:t>
      </w:r>
      <w:r w:rsidRPr="003F5097">
        <w:t>)</w:t>
      </w:r>
    </w:p>
    <w:p w14:paraId="0A3CE48B" w14:textId="77777777" w:rsidR="00E42857" w:rsidRPr="003F5097" w:rsidRDefault="00E42857" w:rsidP="00C24D15">
      <w:pPr>
        <w:spacing w:before="0" w:after="0"/>
      </w:pPr>
    </w:p>
    <w:p w14:paraId="5D186317" w14:textId="39A35E5C" w:rsidR="00E42857" w:rsidRDefault="006D08E7" w:rsidP="00862DD0">
      <w:r w:rsidRPr="006D08E7">
        <w:rPr>
          <w:noProof/>
        </w:rPr>
        <w:drawing>
          <wp:inline distT="0" distB="0" distL="0" distR="0" wp14:anchorId="4B67BAF3" wp14:editId="0C4B5399">
            <wp:extent cx="5486400" cy="2270361"/>
            <wp:effectExtent l="0" t="0" r="0" b="0"/>
            <wp:docPr id="1467181915" name="Picture 7" descr="Screenshots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81915" name="Picture 7" descr="Screenshots of a video game&#10;&#10;Description automatically generated"/>
                    <pic:cNvPicPr/>
                  </pic:nvPicPr>
                  <pic:blipFill>
                    <a:blip r:embed="rId27"/>
                    <a:stretch>
                      <a:fillRect/>
                    </a:stretch>
                  </pic:blipFill>
                  <pic:spPr>
                    <a:xfrm>
                      <a:off x="0" y="0"/>
                      <a:ext cx="5502315" cy="2276947"/>
                    </a:xfrm>
                    <a:prstGeom prst="rect">
                      <a:avLst/>
                    </a:prstGeom>
                  </pic:spPr>
                </pic:pic>
              </a:graphicData>
            </a:graphic>
          </wp:inline>
        </w:drawing>
      </w:r>
    </w:p>
    <w:p w14:paraId="0B9E44D9" w14:textId="77777777" w:rsidR="00E42857" w:rsidRPr="00671975" w:rsidRDefault="00E42857" w:rsidP="00671975">
      <w:pPr>
        <w:pStyle w:val="Caption"/>
      </w:pPr>
      <w:r w:rsidRPr="00671975">
        <w:t>An example of a win screen animation</w:t>
      </w:r>
    </w:p>
    <w:p w14:paraId="4007AEEA" w14:textId="77777777" w:rsidR="00ED30C9" w:rsidRPr="00ED30C9" w:rsidRDefault="00ED30C9" w:rsidP="00ED30C9"/>
    <w:p w14:paraId="51C3E3FD" w14:textId="13777952" w:rsidR="00E42857" w:rsidRPr="009110BA" w:rsidRDefault="00E42857" w:rsidP="00807ACC">
      <w:pPr>
        <w:pStyle w:val="Heading2"/>
        <w:spacing w:before="0" w:after="0"/>
      </w:pPr>
      <w:r w:rsidRPr="009110BA">
        <w:t xml:space="preserve">Animations, </w:t>
      </w:r>
      <w:r w:rsidR="00ED0A74">
        <w:t>Wallet Balance Rollup</w:t>
      </w:r>
    </w:p>
    <w:p w14:paraId="53593E17" w14:textId="77777777" w:rsidR="00ED30C9" w:rsidRDefault="00ED30C9" w:rsidP="00C24D15">
      <w:pPr>
        <w:spacing w:before="0" w:after="0"/>
        <w:rPr>
          <w:b/>
          <w:bCs/>
          <w:lang w:eastAsia="zh-TW"/>
        </w:rPr>
      </w:pPr>
    </w:p>
    <w:p w14:paraId="073F3FB9" w14:textId="77500192" w:rsidR="00ED0A74" w:rsidRDefault="00ED0A74" w:rsidP="00C24D15">
      <w:pPr>
        <w:spacing w:before="0" w:after="0"/>
        <w:rPr>
          <w:lang w:eastAsia="zh-TW"/>
        </w:rPr>
      </w:pPr>
      <w:r w:rsidRPr="00D77B8E">
        <w:rPr>
          <w:b/>
          <w:bCs/>
          <w:lang w:eastAsia="zh-TW"/>
        </w:rPr>
        <w:t xml:space="preserve">Description: </w:t>
      </w:r>
      <w:r>
        <w:rPr>
          <w:lang w:eastAsia="zh-TW"/>
        </w:rPr>
        <w:t xml:space="preserve">Each time the player’s wallet total increases a special animation should play. This animation should ONLY play when the balance increases (not decreases). This animation only plays on the wallet field. </w:t>
      </w:r>
    </w:p>
    <w:p w14:paraId="207C5A1A" w14:textId="77777777" w:rsidR="00ED0A74" w:rsidRDefault="00ED0A74" w:rsidP="00C24D15">
      <w:pPr>
        <w:spacing w:before="0" w:after="0"/>
        <w:rPr>
          <w:lang w:eastAsia="zh-TW"/>
        </w:rPr>
      </w:pPr>
      <w:r>
        <w:rPr>
          <w:lang w:eastAsia="zh-TW"/>
        </w:rPr>
        <w:lastRenderedPageBreak/>
        <w:t xml:space="preserve">The total will change to a bold/gold style and do a wave animation while the number rolls up. </w:t>
      </w:r>
    </w:p>
    <w:p w14:paraId="04650BFF" w14:textId="77777777" w:rsidR="00C162B0" w:rsidRDefault="00C162B0" w:rsidP="00C24D15">
      <w:pPr>
        <w:spacing w:before="0" w:after="0"/>
        <w:rPr>
          <w:lang w:eastAsia="zh-TW"/>
        </w:rPr>
      </w:pPr>
    </w:p>
    <w:p w14:paraId="5D994C45" w14:textId="77777777" w:rsidR="00ED0A74" w:rsidRDefault="00ED0A74" w:rsidP="00862DD0">
      <w:pPr>
        <w:rPr>
          <w:lang w:eastAsia="zh-TW"/>
        </w:rPr>
      </w:pPr>
      <w:r w:rsidRPr="004F38EF">
        <w:rPr>
          <w:noProof/>
          <w:lang w:eastAsia="zh-TW"/>
        </w:rPr>
        <w:drawing>
          <wp:inline distT="0" distB="0" distL="0" distR="0" wp14:anchorId="06E455E2" wp14:editId="6E18D78A">
            <wp:extent cx="2059305" cy="962500"/>
            <wp:effectExtent l="0" t="0" r="0" b="9525"/>
            <wp:docPr id="179882877" name="Picture 1" descr="A screen shot of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60743" name="Picture 1" descr="A screen shot of a blue background&#10;&#10;Description automatically generated"/>
                    <pic:cNvPicPr/>
                  </pic:nvPicPr>
                  <pic:blipFill>
                    <a:blip r:embed="rId28"/>
                    <a:stretch>
                      <a:fillRect/>
                    </a:stretch>
                  </pic:blipFill>
                  <pic:spPr>
                    <a:xfrm>
                      <a:off x="0" y="0"/>
                      <a:ext cx="2135923" cy="998311"/>
                    </a:xfrm>
                    <a:prstGeom prst="rect">
                      <a:avLst/>
                    </a:prstGeom>
                  </pic:spPr>
                </pic:pic>
              </a:graphicData>
            </a:graphic>
          </wp:inline>
        </w:drawing>
      </w:r>
    </w:p>
    <w:p w14:paraId="5D0FCF14" w14:textId="77777777" w:rsidR="00ED0A74" w:rsidRDefault="00ED0A74" w:rsidP="00862DD0">
      <w:pPr>
        <w:rPr>
          <w:lang w:eastAsia="zh-TW"/>
        </w:rPr>
      </w:pPr>
      <w:r w:rsidRPr="004F38EF">
        <w:rPr>
          <w:noProof/>
          <w:lang w:eastAsia="zh-TW"/>
        </w:rPr>
        <w:drawing>
          <wp:inline distT="0" distB="0" distL="0" distR="0" wp14:anchorId="4D02B945" wp14:editId="7C8A7B68">
            <wp:extent cx="2059406" cy="950495"/>
            <wp:effectExtent l="0" t="0" r="0" b="2540"/>
            <wp:docPr id="1668746803" name="Picture 1" descr="A screen shot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30536" name="Picture 1" descr="A screen shot of a number&#10;&#10;Description automatically generated"/>
                    <pic:cNvPicPr/>
                  </pic:nvPicPr>
                  <pic:blipFill>
                    <a:blip r:embed="rId29"/>
                    <a:stretch>
                      <a:fillRect/>
                    </a:stretch>
                  </pic:blipFill>
                  <pic:spPr>
                    <a:xfrm>
                      <a:off x="0" y="0"/>
                      <a:ext cx="2077592" cy="958889"/>
                    </a:xfrm>
                    <a:prstGeom prst="rect">
                      <a:avLst/>
                    </a:prstGeom>
                  </pic:spPr>
                </pic:pic>
              </a:graphicData>
            </a:graphic>
          </wp:inline>
        </w:drawing>
      </w:r>
    </w:p>
    <w:p w14:paraId="42880E34" w14:textId="77777777" w:rsidR="00ED0A74" w:rsidRDefault="00ED0A74" w:rsidP="00862DD0">
      <w:pPr>
        <w:rPr>
          <w:lang w:eastAsia="zh-TW"/>
        </w:rPr>
      </w:pPr>
      <w:r w:rsidRPr="004F38EF">
        <w:rPr>
          <w:noProof/>
          <w:lang w:eastAsia="zh-TW"/>
        </w:rPr>
        <w:drawing>
          <wp:inline distT="0" distB="0" distL="0" distR="0" wp14:anchorId="67AD4D4C" wp14:editId="627BE83D">
            <wp:extent cx="2067339" cy="812885"/>
            <wp:effectExtent l="0" t="0" r="9525" b="6350"/>
            <wp:docPr id="1371438222"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37253" name="Picture 1" descr="A blue background with white text&#10;&#10;Description automatically generated"/>
                    <pic:cNvPicPr/>
                  </pic:nvPicPr>
                  <pic:blipFill>
                    <a:blip r:embed="rId30"/>
                    <a:stretch>
                      <a:fillRect/>
                    </a:stretch>
                  </pic:blipFill>
                  <pic:spPr>
                    <a:xfrm>
                      <a:off x="0" y="0"/>
                      <a:ext cx="2091783" cy="822496"/>
                    </a:xfrm>
                    <a:prstGeom prst="rect">
                      <a:avLst/>
                    </a:prstGeom>
                  </pic:spPr>
                </pic:pic>
              </a:graphicData>
            </a:graphic>
          </wp:inline>
        </w:drawing>
      </w:r>
    </w:p>
    <w:p w14:paraId="321D413E" w14:textId="285D8291" w:rsidR="00FC36F6" w:rsidRPr="00671975" w:rsidRDefault="00FC36F6" w:rsidP="00671975">
      <w:pPr>
        <w:pStyle w:val="Caption"/>
      </w:pPr>
      <w:r w:rsidRPr="00671975">
        <w:t xml:space="preserve">An example of </w:t>
      </w:r>
      <w:r w:rsidR="00C93D6F" w:rsidRPr="00671975">
        <w:t>the wallet animation</w:t>
      </w:r>
    </w:p>
    <w:p w14:paraId="4E7B7B4A" w14:textId="77777777" w:rsidR="00C162B0" w:rsidRDefault="00C162B0" w:rsidP="00C24D15">
      <w:pPr>
        <w:spacing w:before="0" w:after="0"/>
        <w:rPr>
          <w:lang w:eastAsia="zh-TW"/>
        </w:rPr>
      </w:pPr>
    </w:p>
    <w:p w14:paraId="7895B5DB" w14:textId="3389F4A7" w:rsidR="00ED0A74" w:rsidRDefault="00ED0A74" w:rsidP="00C24D15">
      <w:pPr>
        <w:spacing w:before="0" w:after="0"/>
        <w:rPr>
          <w:lang w:eastAsia="zh-TW"/>
        </w:rPr>
      </w:pPr>
      <w:r>
        <w:rPr>
          <w:lang w:eastAsia="zh-TW"/>
        </w:rPr>
        <w:t>Further details can be found in the handoff folder for this feature.</w:t>
      </w:r>
    </w:p>
    <w:p w14:paraId="10CCB065" w14:textId="77777777" w:rsidR="00C162B0" w:rsidRDefault="00C162B0" w:rsidP="00C24D15">
      <w:pPr>
        <w:spacing w:before="0" w:after="0"/>
        <w:rPr>
          <w:b/>
          <w:bCs/>
          <w:lang w:eastAsia="zh-TW"/>
        </w:rPr>
      </w:pPr>
    </w:p>
    <w:p w14:paraId="226E9204" w14:textId="7235B0CE" w:rsidR="00ED0A74" w:rsidRDefault="00ED0A74" w:rsidP="00C24D15">
      <w:pPr>
        <w:spacing w:before="0" w:after="0"/>
        <w:rPr>
          <w:lang w:eastAsia="zh-TW"/>
        </w:rPr>
      </w:pPr>
      <w:r w:rsidRPr="00C12C9F">
        <w:rPr>
          <w:b/>
          <w:bCs/>
          <w:lang w:eastAsia="zh-TW"/>
        </w:rPr>
        <w:t xml:space="preserve">Asset location: </w:t>
      </w:r>
      <w:r w:rsidRPr="006F25F6">
        <w:rPr>
          <w:lang w:eastAsia="zh-TW"/>
        </w:rPr>
        <w:t>P</w:t>
      </w:r>
      <w:r w:rsidRPr="00473D7B">
        <w:rPr>
          <w:lang w:eastAsia="zh-TW"/>
        </w:rPr>
        <w:t>roduction</w:t>
      </w:r>
      <w:r>
        <w:rPr>
          <w:lang w:eastAsia="zh-TW"/>
        </w:rPr>
        <w:t xml:space="preserve"> &gt; _Global &gt; </w:t>
      </w:r>
      <w:proofErr w:type="spellStart"/>
      <w:r>
        <w:rPr>
          <w:lang w:eastAsia="zh-TW"/>
        </w:rPr>
        <w:t>HandOff</w:t>
      </w:r>
      <w:proofErr w:type="spellEnd"/>
      <w:r>
        <w:rPr>
          <w:lang w:eastAsia="zh-TW"/>
        </w:rPr>
        <w:t xml:space="preserve"> &gt;</w:t>
      </w:r>
      <w:r w:rsidRPr="00383F1B">
        <w:t xml:space="preserve"> </w:t>
      </w:r>
      <w:proofErr w:type="spellStart"/>
      <w:r w:rsidRPr="00383F1B">
        <w:rPr>
          <w:lang w:eastAsia="zh-TW"/>
        </w:rPr>
        <w:t>Balance_RollUp_Animation</w:t>
      </w:r>
      <w:proofErr w:type="spellEnd"/>
      <w:r>
        <w:rPr>
          <w:lang w:eastAsia="zh-TW"/>
        </w:rPr>
        <w:t xml:space="preserve"> </w:t>
      </w:r>
    </w:p>
    <w:p w14:paraId="377A1030" w14:textId="77777777" w:rsidR="00C162B0" w:rsidRPr="00F832CB" w:rsidRDefault="00C162B0" w:rsidP="00C24D15">
      <w:pPr>
        <w:spacing w:before="0" w:after="0"/>
        <w:rPr>
          <w:lang w:eastAsia="zh-TW"/>
        </w:rPr>
      </w:pPr>
    </w:p>
    <w:p w14:paraId="70A92E65" w14:textId="1660A796" w:rsidR="00A03FC6" w:rsidRPr="009110BA" w:rsidRDefault="00A03FC6" w:rsidP="00E1150D">
      <w:pPr>
        <w:pStyle w:val="Heading2"/>
        <w:spacing w:before="0" w:after="0"/>
      </w:pPr>
      <w:r>
        <w:t xml:space="preserve">Game Resolution </w:t>
      </w:r>
      <w:r w:rsidR="00A90DBD">
        <w:t>Overview</w:t>
      </w:r>
    </w:p>
    <w:p w14:paraId="04B6E65A" w14:textId="77777777" w:rsidR="00C162B0" w:rsidRDefault="00C162B0" w:rsidP="00C24D15">
      <w:pPr>
        <w:spacing w:before="0" w:after="0"/>
        <w:rPr>
          <w:lang w:eastAsia="zh-TW"/>
        </w:rPr>
      </w:pPr>
    </w:p>
    <w:p w14:paraId="0A11A54E" w14:textId="60CBC7A5" w:rsidR="00EE3105" w:rsidRDefault="00A03FC6" w:rsidP="00C24D15">
      <w:pPr>
        <w:spacing w:before="0" w:after="0"/>
        <w:rPr>
          <w:lang w:eastAsia="zh-TW"/>
        </w:rPr>
      </w:pPr>
      <w:r>
        <w:rPr>
          <w:lang w:eastAsia="zh-TW"/>
        </w:rPr>
        <w:t>After the result of a game is determined, the game resolution phase begins. This includes notifying the player</w:t>
      </w:r>
      <w:r w:rsidR="00EE3105">
        <w:rPr>
          <w:lang w:eastAsia="zh-TW"/>
        </w:rPr>
        <w:t xml:space="preserve"> of all outcomes related to their bet(s). </w:t>
      </w:r>
    </w:p>
    <w:p w14:paraId="1A6CA67F" w14:textId="77777777" w:rsidR="00A314AF" w:rsidRDefault="00A314AF" w:rsidP="00C24D15">
      <w:pPr>
        <w:spacing w:before="0" w:after="0"/>
        <w:rPr>
          <w:lang w:eastAsia="zh-TW"/>
        </w:rPr>
      </w:pPr>
    </w:p>
    <w:p w14:paraId="767750D5" w14:textId="3464D152" w:rsidR="00A90DBD" w:rsidRDefault="00A90DBD" w:rsidP="00C24D15">
      <w:pPr>
        <w:spacing w:before="0" w:after="0"/>
      </w:pPr>
      <w:r w:rsidRPr="00A90DBD">
        <w:rPr>
          <w:b/>
          <w:bCs/>
        </w:rPr>
        <w:t xml:space="preserve">STEP </w:t>
      </w:r>
      <w:r w:rsidR="008C1215">
        <w:rPr>
          <w:b/>
          <w:bCs/>
        </w:rPr>
        <w:t>1</w:t>
      </w:r>
      <w:r w:rsidRPr="00A90DBD">
        <w:rPr>
          <w:b/>
          <w:bCs/>
        </w:rPr>
        <w:t>:</w:t>
      </w:r>
      <w:r>
        <w:t xml:space="preserve"> </w:t>
      </w:r>
      <w:r w:rsidRPr="00EE3105">
        <w:t>Any additional chips resulting from winning bets are neatly placed on the table next to the corresponding winning wagers.</w:t>
      </w:r>
    </w:p>
    <w:p w14:paraId="2CE2E6DD" w14:textId="77777777" w:rsidR="00C162B0" w:rsidRDefault="00C162B0" w:rsidP="00C24D15">
      <w:pPr>
        <w:spacing w:before="0" w:after="0"/>
      </w:pPr>
    </w:p>
    <w:p w14:paraId="14892DB1" w14:textId="6BAC92C5" w:rsidR="008517C7" w:rsidRDefault="008517C7" w:rsidP="00C24D15">
      <w:pPr>
        <w:spacing w:before="0" w:after="0"/>
      </w:pPr>
      <w:r w:rsidRPr="008517C7">
        <w:rPr>
          <w:b/>
          <w:bCs/>
        </w:rPr>
        <w:t xml:space="preserve">STEP </w:t>
      </w:r>
      <w:r w:rsidR="008C1215">
        <w:rPr>
          <w:b/>
          <w:bCs/>
        </w:rPr>
        <w:t>2</w:t>
      </w:r>
      <w:r w:rsidRPr="008517C7">
        <w:rPr>
          <w:b/>
          <w:bCs/>
        </w:rPr>
        <w:t>:</w:t>
      </w:r>
      <w:r>
        <w:t xml:space="preserve"> Losing bets are removed from the table. </w:t>
      </w:r>
      <w:r w:rsidR="009E48AC">
        <w:t xml:space="preserve">This occurs </w:t>
      </w:r>
      <w:r w:rsidR="00FA0856">
        <w:t>just after the</w:t>
      </w:r>
      <w:r w:rsidR="009B1E89">
        <w:t xml:space="preserve"> start of</w:t>
      </w:r>
      <w:r w:rsidR="00F2356D">
        <w:t xml:space="preserve"> the winning chips animat</w:t>
      </w:r>
      <w:r w:rsidR="009B1E89">
        <w:t>ing</w:t>
      </w:r>
      <w:r w:rsidR="00F2356D">
        <w:t xml:space="preserve"> in</w:t>
      </w:r>
      <w:r w:rsidR="009B1E89">
        <w:t xml:space="preserve">. </w:t>
      </w:r>
      <w:r w:rsidR="00F2356D">
        <w:t xml:space="preserve">Ideally, we’d have the winning chips </w:t>
      </w:r>
      <w:r w:rsidR="008D6065">
        <w:t xml:space="preserve">enter, </w:t>
      </w:r>
      <w:r w:rsidR="00F2356D">
        <w:t xml:space="preserve">then a half second later start </w:t>
      </w:r>
      <w:r w:rsidR="008D6065">
        <w:t>exiting the losing chips</w:t>
      </w:r>
      <w:r w:rsidR="00F2356D">
        <w:t>.</w:t>
      </w:r>
    </w:p>
    <w:p w14:paraId="27BD5FFE" w14:textId="77777777" w:rsidR="00C162B0" w:rsidRDefault="00C162B0" w:rsidP="00C24D15">
      <w:pPr>
        <w:spacing w:before="0" w:after="0"/>
      </w:pPr>
    </w:p>
    <w:p w14:paraId="4E3F046C" w14:textId="79E88223" w:rsidR="008517C7" w:rsidRDefault="008517C7" w:rsidP="00C24D15">
      <w:pPr>
        <w:spacing w:before="0" w:after="0"/>
      </w:pPr>
      <w:r w:rsidRPr="008517C7">
        <w:rPr>
          <w:b/>
          <w:bCs/>
        </w:rPr>
        <w:t xml:space="preserve">STEP </w:t>
      </w:r>
      <w:r w:rsidR="008C1215">
        <w:rPr>
          <w:b/>
          <w:bCs/>
        </w:rPr>
        <w:t>3</w:t>
      </w:r>
      <w:r w:rsidRPr="008517C7">
        <w:rPr>
          <w:b/>
          <w:bCs/>
        </w:rPr>
        <w:t>:</w:t>
      </w:r>
      <w:r>
        <w:t xml:space="preserve"> The win animations play which show the player’s total winnings for this round</w:t>
      </w:r>
      <w:r w:rsidR="009B1E89">
        <w:t xml:space="preserve"> (SPINE)</w:t>
      </w:r>
      <w:r>
        <w:t>.</w:t>
      </w:r>
      <w:r w:rsidR="00F2356D">
        <w:t xml:space="preserve"> </w:t>
      </w:r>
    </w:p>
    <w:p w14:paraId="6A61B9C8" w14:textId="77777777" w:rsidR="00C162B0" w:rsidRDefault="00C162B0" w:rsidP="00C24D15">
      <w:pPr>
        <w:spacing w:before="0" w:after="0"/>
      </w:pPr>
    </w:p>
    <w:p w14:paraId="27C33541" w14:textId="6E90D8B6" w:rsidR="00F2356D" w:rsidRDefault="00F2356D" w:rsidP="00862DD0">
      <w:r w:rsidRPr="00F2356D">
        <w:rPr>
          <w:noProof/>
        </w:rPr>
        <w:drawing>
          <wp:inline distT="0" distB="0" distL="0" distR="0" wp14:anchorId="45D6BB79" wp14:editId="5AD50175">
            <wp:extent cx="4020782" cy="2081463"/>
            <wp:effectExtent l="0" t="0" r="5715" b="1905"/>
            <wp:docPr id="310548328"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48328" name="Picture 1" descr="A screenshot of a video game&#10;&#10;Description automatically generated"/>
                    <pic:cNvPicPr/>
                  </pic:nvPicPr>
                  <pic:blipFill>
                    <a:blip r:embed="rId31"/>
                    <a:stretch>
                      <a:fillRect/>
                    </a:stretch>
                  </pic:blipFill>
                  <pic:spPr>
                    <a:xfrm>
                      <a:off x="0" y="0"/>
                      <a:ext cx="4075387" cy="2109731"/>
                    </a:xfrm>
                    <a:prstGeom prst="rect">
                      <a:avLst/>
                    </a:prstGeom>
                  </pic:spPr>
                </pic:pic>
              </a:graphicData>
            </a:graphic>
          </wp:inline>
        </w:drawing>
      </w:r>
    </w:p>
    <w:p w14:paraId="1F88D03C" w14:textId="2E817F4B" w:rsidR="006A0E6C" w:rsidRPr="00671975" w:rsidRDefault="006A0E6C" w:rsidP="00671975">
      <w:pPr>
        <w:pStyle w:val="Caption"/>
      </w:pPr>
      <w:r w:rsidRPr="00671975">
        <w:t>An example of a winning round</w:t>
      </w:r>
    </w:p>
    <w:p w14:paraId="0A00CF9A" w14:textId="77777777" w:rsidR="00C162B0" w:rsidRDefault="00C162B0" w:rsidP="00C24D15">
      <w:pPr>
        <w:spacing w:before="0" w:after="0"/>
        <w:rPr>
          <w:b/>
          <w:bCs/>
        </w:rPr>
      </w:pPr>
    </w:p>
    <w:p w14:paraId="5F5CCCF8" w14:textId="422113C9" w:rsidR="008517C7" w:rsidRDefault="008517C7" w:rsidP="00C24D15">
      <w:pPr>
        <w:spacing w:before="0" w:after="0"/>
      </w:pPr>
      <w:r w:rsidRPr="008517C7">
        <w:rPr>
          <w:b/>
          <w:bCs/>
        </w:rPr>
        <w:t>STEP 5:</w:t>
      </w:r>
      <w:r>
        <w:t xml:space="preserve"> Winning chips are moved off the table</w:t>
      </w:r>
      <w:r w:rsidR="0001441C">
        <w:t xml:space="preserve"> as the win animation ends, just before.</w:t>
      </w:r>
    </w:p>
    <w:p w14:paraId="2D3DFA56" w14:textId="77777777" w:rsidR="00C162B0" w:rsidRDefault="00C162B0" w:rsidP="00C24D15">
      <w:pPr>
        <w:spacing w:before="0" w:after="0"/>
      </w:pPr>
    </w:p>
    <w:p w14:paraId="3FCFC062" w14:textId="77777777" w:rsidR="008517C7" w:rsidRDefault="008517C7" w:rsidP="00C24D15">
      <w:pPr>
        <w:spacing w:before="0" w:after="0"/>
      </w:pPr>
      <w:r w:rsidRPr="008517C7">
        <w:rPr>
          <w:b/>
          <w:bCs/>
        </w:rPr>
        <w:t>STEP 6:</w:t>
      </w:r>
      <w:r>
        <w:t xml:space="preserve"> The table transitions to accept new bets for the next round. </w:t>
      </w:r>
    </w:p>
    <w:p w14:paraId="695B7955" w14:textId="4C7A8DBD" w:rsidR="005C720C" w:rsidRPr="00B9519B" w:rsidRDefault="00564C5A" w:rsidP="005C720C">
      <w:pPr>
        <w:pStyle w:val="Heading1"/>
      </w:pPr>
      <w:r>
        <w:lastRenderedPageBreak/>
        <w:t>Roulette</w:t>
      </w:r>
      <w:r w:rsidR="002D05AE">
        <w:t xml:space="preserve"> - Global</w:t>
      </w:r>
    </w:p>
    <w:p w14:paraId="754AA57E" w14:textId="77777777" w:rsidR="005C720C" w:rsidRPr="007B0150" w:rsidRDefault="005C720C" w:rsidP="005C720C">
      <w:pPr>
        <w:pStyle w:val="Heading2"/>
      </w:pPr>
      <w:r>
        <w:t>Displaying Results and Win Messaging</w:t>
      </w:r>
    </w:p>
    <w:p w14:paraId="4BBBB707" w14:textId="77777777" w:rsidR="005C720C" w:rsidRDefault="005C720C" w:rsidP="005C720C">
      <w:pPr>
        <w:rPr>
          <w:color w:val="000000" w:themeColor="text1"/>
          <w:lang w:eastAsia="zh-TW"/>
        </w:rPr>
      </w:pPr>
      <w:r w:rsidRPr="00D77B8E">
        <w:rPr>
          <w:b/>
          <w:bCs/>
          <w:lang w:eastAsia="zh-TW"/>
        </w:rPr>
        <w:t xml:space="preserve">Description: </w:t>
      </w:r>
      <w:r>
        <w:rPr>
          <w:color w:val="000000" w:themeColor="text1"/>
          <w:lang w:eastAsia="zh-TW"/>
        </w:rPr>
        <w:t>All roulette games share a similar format in how they display the results of each game. This occurs via the “Wheel Stop Banner”, which displays the winning number in the center with the adjacent numbers flanking each side.</w:t>
      </w:r>
    </w:p>
    <w:p w14:paraId="7B6962E1" w14:textId="77777777" w:rsidR="005C720C" w:rsidRDefault="005C720C" w:rsidP="005C720C">
      <w:pPr>
        <w:rPr>
          <w:color w:val="000000" w:themeColor="text1"/>
          <w:lang w:eastAsia="zh-TW"/>
        </w:rPr>
      </w:pPr>
      <w:r>
        <w:rPr>
          <w:color w:val="000000" w:themeColor="text1"/>
          <w:lang w:eastAsia="zh-TW"/>
        </w:rPr>
        <w:t xml:space="preserve">This banner shows at the end of </w:t>
      </w:r>
      <w:r w:rsidRPr="00A2607A">
        <w:rPr>
          <w:i/>
          <w:iCs/>
          <w:color w:val="000000" w:themeColor="text1"/>
          <w:u w:val="single"/>
          <w:lang w:eastAsia="zh-TW"/>
        </w:rPr>
        <w:t>every game</w:t>
      </w:r>
      <w:r>
        <w:rPr>
          <w:color w:val="000000" w:themeColor="text1"/>
          <w:lang w:eastAsia="zh-TW"/>
        </w:rPr>
        <w:t xml:space="preserve"> regardless of whether the player has won, or not.</w:t>
      </w:r>
    </w:p>
    <w:p w14:paraId="15033BB1" w14:textId="77777777" w:rsidR="005C720C" w:rsidRDefault="005C720C" w:rsidP="005C720C">
      <w:pPr>
        <w:rPr>
          <w:color w:val="000000" w:themeColor="text1"/>
          <w:lang w:eastAsia="zh-TW"/>
        </w:rPr>
      </w:pPr>
      <w:r>
        <w:rPr>
          <w:color w:val="000000" w:themeColor="text1"/>
          <w:lang w:eastAsia="zh-TW"/>
        </w:rPr>
        <w:t xml:space="preserve">If the player has won that round, then additional win messaging is displayed </w:t>
      </w:r>
      <w:r w:rsidRPr="00E5288B">
        <w:rPr>
          <w:i/>
          <w:iCs/>
          <w:color w:val="000000" w:themeColor="text1"/>
          <w:u w:val="single"/>
          <w:lang w:eastAsia="zh-TW"/>
        </w:rPr>
        <w:t>on top</w:t>
      </w:r>
      <w:r>
        <w:rPr>
          <w:color w:val="000000" w:themeColor="text1"/>
          <w:lang w:eastAsia="zh-TW"/>
        </w:rPr>
        <w:t xml:space="preserve">, or </w:t>
      </w:r>
      <w:r w:rsidRPr="00E5288B">
        <w:rPr>
          <w:i/>
          <w:iCs/>
          <w:color w:val="000000" w:themeColor="text1"/>
          <w:u w:val="single"/>
          <w:lang w:eastAsia="zh-TW"/>
        </w:rPr>
        <w:t>below</w:t>
      </w:r>
      <w:r>
        <w:rPr>
          <w:color w:val="000000" w:themeColor="text1"/>
          <w:lang w:eastAsia="zh-TW"/>
        </w:rPr>
        <w:t xml:space="preserve"> the wheel stop banner. This layer order varies per game/design.</w:t>
      </w:r>
    </w:p>
    <w:p w14:paraId="3815A2C8" w14:textId="190B3855" w:rsidR="005C720C" w:rsidRDefault="005C720C" w:rsidP="000B07CB">
      <w:pPr>
        <w:rPr>
          <w:color w:val="000000" w:themeColor="text1"/>
          <w:lang w:eastAsia="zh-TW"/>
        </w:rPr>
      </w:pPr>
      <w:r>
        <w:rPr>
          <w:color w:val="000000" w:themeColor="text1"/>
          <w:lang w:eastAsia="zh-TW"/>
        </w:rPr>
        <w:t xml:space="preserve">The banner and win messaging appear centered over the video feed. </w:t>
      </w:r>
    </w:p>
    <w:p w14:paraId="3112B650" w14:textId="77777777" w:rsidR="005C720C" w:rsidRDefault="005C720C" w:rsidP="005C720C">
      <w:pPr>
        <w:rPr>
          <w:lang w:eastAsia="zh-TW"/>
        </w:rPr>
      </w:pPr>
    </w:p>
    <w:p w14:paraId="2B4E0501" w14:textId="77777777" w:rsidR="00D07A21" w:rsidRDefault="005C720C" w:rsidP="00862DD0">
      <w:r w:rsidRPr="00DD3971">
        <w:rPr>
          <w:noProof/>
          <w:lang w:eastAsia="zh-TW"/>
        </w:rPr>
        <w:drawing>
          <wp:inline distT="0" distB="0" distL="0" distR="0" wp14:anchorId="066FD71F" wp14:editId="0B9C7697">
            <wp:extent cx="1446186" cy="2796540"/>
            <wp:effectExtent l="0" t="0" r="1905" b="3810"/>
            <wp:docPr id="1031286485" name="Picture 103128648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29023" name="Picture 1" descr="A screenshot of a video game&#10;&#10;Description automatically generated"/>
                    <pic:cNvPicPr/>
                  </pic:nvPicPr>
                  <pic:blipFill>
                    <a:blip r:embed="rId32"/>
                    <a:stretch>
                      <a:fillRect/>
                    </a:stretch>
                  </pic:blipFill>
                  <pic:spPr>
                    <a:xfrm>
                      <a:off x="0" y="0"/>
                      <a:ext cx="1451259" cy="2806350"/>
                    </a:xfrm>
                    <a:prstGeom prst="rect">
                      <a:avLst/>
                    </a:prstGeom>
                  </pic:spPr>
                </pic:pic>
              </a:graphicData>
            </a:graphic>
          </wp:inline>
        </w:drawing>
      </w:r>
    </w:p>
    <w:p w14:paraId="35E8E4DE" w14:textId="4524AEAD" w:rsidR="005C720C" w:rsidRDefault="001D11D6" w:rsidP="00D07A21">
      <w:pPr>
        <w:pStyle w:val="Caption"/>
      </w:pPr>
      <w:r w:rsidRPr="00671975">
        <w:t>An example of a winning round</w:t>
      </w:r>
      <w:r w:rsidR="00BC3F0B" w:rsidRPr="00671975">
        <w:t xml:space="preserve"> and the “</w:t>
      </w:r>
      <w:proofErr w:type="spellStart"/>
      <w:r w:rsidR="00BC3F0B" w:rsidRPr="00671975">
        <w:t>wheelstop</w:t>
      </w:r>
      <w:proofErr w:type="spellEnd"/>
      <w:r w:rsidR="00BC3F0B" w:rsidRPr="00671975">
        <w:t>” graphic</w:t>
      </w:r>
    </w:p>
    <w:p w14:paraId="39E512C0" w14:textId="77777777" w:rsidR="009E5128" w:rsidRPr="00F0149B" w:rsidRDefault="009E5128" w:rsidP="005C720C">
      <w:pPr>
        <w:rPr>
          <w:lang w:eastAsia="zh-TW"/>
        </w:rPr>
      </w:pPr>
    </w:p>
    <w:p w14:paraId="1BAE30AF" w14:textId="77777777" w:rsidR="005C720C" w:rsidRDefault="005C720C" w:rsidP="005C720C">
      <w:pPr>
        <w:pStyle w:val="Heading2"/>
      </w:pPr>
      <w:r>
        <w:t>Dolly Animations</w:t>
      </w:r>
    </w:p>
    <w:p w14:paraId="048E69CB" w14:textId="77777777" w:rsidR="005C720C" w:rsidRDefault="005C720C" w:rsidP="005C720C">
      <w:pPr>
        <w:spacing w:before="0" w:after="0"/>
        <w:ind w:right="0"/>
        <w:contextualSpacing/>
        <w:rPr>
          <w:lang w:eastAsia="zh-TW"/>
        </w:rPr>
      </w:pPr>
      <w:r w:rsidRPr="006866EC">
        <w:rPr>
          <w:b/>
          <w:bCs/>
          <w:color w:val="000000" w:themeColor="text1"/>
          <w:lang w:eastAsia="zh-TW"/>
        </w:rPr>
        <w:t>Description</w:t>
      </w:r>
      <w:r w:rsidRPr="00F43421">
        <w:rPr>
          <w:b/>
          <w:bCs/>
          <w:color w:val="000000" w:themeColor="text1"/>
          <w:lang w:eastAsia="zh-TW"/>
        </w:rPr>
        <w:t xml:space="preserve">: </w:t>
      </w:r>
      <w:r w:rsidRPr="00651579">
        <w:rPr>
          <w:color w:val="000000" w:themeColor="text1"/>
          <w:lang w:eastAsia="zh-TW"/>
        </w:rPr>
        <w:t xml:space="preserve">The dolly (or “roulette marker”) is a small </w:t>
      </w:r>
      <w:r>
        <w:rPr>
          <w:color w:val="000000" w:themeColor="text1"/>
          <w:lang w:eastAsia="zh-TW"/>
        </w:rPr>
        <w:t>object</w:t>
      </w:r>
      <w:r w:rsidRPr="00651579">
        <w:rPr>
          <w:color w:val="000000" w:themeColor="text1"/>
          <w:lang w:eastAsia="zh-TW"/>
        </w:rPr>
        <w:t xml:space="preserve"> that resembles a chess</w:t>
      </w:r>
      <w:r>
        <w:rPr>
          <w:b/>
          <w:bCs/>
          <w:color w:val="000000" w:themeColor="text1"/>
          <w:lang w:eastAsia="zh-TW"/>
        </w:rPr>
        <w:t xml:space="preserve"> </w:t>
      </w:r>
      <w:r w:rsidRPr="00651579">
        <w:rPr>
          <w:color w:val="000000" w:themeColor="text1"/>
          <w:lang w:eastAsia="zh-TW"/>
        </w:rPr>
        <w:t xml:space="preserve">pawn. </w:t>
      </w:r>
      <w:r>
        <w:rPr>
          <w:lang w:eastAsia="zh-TW"/>
        </w:rPr>
        <w:t xml:space="preserve">When the winning number is </w:t>
      </w:r>
      <w:proofErr w:type="gramStart"/>
      <w:r>
        <w:rPr>
          <w:lang w:eastAsia="zh-TW"/>
        </w:rPr>
        <w:t>revealed</w:t>
      </w:r>
      <w:proofErr w:type="gramEnd"/>
      <w:r>
        <w:rPr>
          <w:lang w:eastAsia="zh-TW"/>
        </w:rPr>
        <w:t xml:space="preserve"> the dolly animates in at the far end of the board, and then moves forward until it is over top of the winning number. The dolly then descends, landing on the winning number.</w:t>
      </w:r>
    </w:p>
    <w:p w14:paraId="667D3768" w14:textId="77777777" w:rsidR="005C720C" w:rsidRDefault="005C720C" w:rsidP="005C720C">
      <w:pPr>
        <w:spacing w:before="0" w:after="0"/>
        <w:ind w:right="0"/>
        <w:contextualSpacing/>
        <w:rPr>
          <w:lang w:eastAsia="zh-TW"/>
        </w:rPr>
      </w:pPr>
    </w:p>
    <w:p w14:paraId="6CC3867E" w14:textId="77777777" w:rsidR="005C720C" w:rsidRDefault="005C720C" w:rsidP="005C720C">
      <w:pPr>
        <w:spacing w:before="0" w:after="0"/>
        <w:ind w:right="0"/>
        <w:contextualSpacing/>
        <w:rPr>
          <w:lang w:eastAsia="zh-TW"/>
        </w:rPr>
      </w:pPr>
      <w:r w:rsidRPr="62CF2DD0">
        <w:rPr>
          <w:lang w:eastAsia="zh-TW"/>
        </w:rPr>
        <w:t>Necessary states for Dolly (roulette marker):</w:t>
      </w:r>
    </w:p>
    <w:p w14:paraId="240B7754" w14:textId="77777777" w:rsidR="005C720C" w:rsidRDefault="005C720C" w:rsidP="00B670A3">
      <w:pPr>
        <w:pStyle w:val="ListParagraph"/>
        <w:widowControl w:val="0"/>
        <w:numPr>
          <w:ilvl w:val="0"/>
          <w:numId w:val="24"/>
        </w:numPr>
        <w:autoSpaceDE w:val="0"/>
        <w:autoSpaceDN w:val="0"/>
        <w:spacing w:before="0" w:after="0"/>
        <w:ind w:right="0"/>
        <w:rPr>
          <w:lang w:eastAsia="zh-TW"/>
        </w:rPr>
      </w:pPr>
      <w:r w:rsidRPr="62CF2DD0">
        <w:rPr>
          <w:b/>
          <w:bCs/>
          <w:lang w:eastAsia="zh-TW"/>
        </w:rPr>
        <w:t xml:space="preserve">fly </w:t>
      </w:r>
      <w:r w:rsidRPr="62CF2DD0">
        <w:rPr>
          <w:lang w:eastAsia="zh-TW"/>
        </w:rPr>
        <w:t>(marker appears, animation)</w:t>
      </w:r>
    </w:p>
    <w:p w14:paraId="66ED8630" w14:textId="77777777" w:rsidR="005C720C" w:rsidRDefault="005C720C" w:rsidP="00B670A3">
      <w:pPr>
        <w:pStyle w:val="ListParagraph"/>
        <w:widowControl w:val="0"/>
        <w:numPr>
          <w:ilvl w:val="0"/>
          <w:numId w:val="24"/>
        </w:numPr>
        <w:autoSpaceDE w:val="0"/>
        <w:autoSpaceDN w:val="0"/>
        <w:spacing w:before="0" w:after="0"/>
        <w:ind w:right="0"/>
        <w:rPr>
          <w:lang w:eastAsia="zh-TW"/>
        </w:rPr>
      </w:pPr>
      <w:r w:rsidRPr="62CF2DD0">
        <w:rPr>
          <w:b/>
          <w:bCs/>
          <w:lang w:eastAsia="zh-TW"/>
        </w:rPr>
        <w:t xml:space="preserve">landing </w:t>
      </w:r>
      <w:r w:rsidRPr="62CF2DD0">
        <w:rPr>
          <w:lang w:eastAsia="zh-TW"/>
        </w:rPr>
        <w:t>(animation)</w:t>
      </w:r>
    </w:p>
    <w:p w14:paraId="4141D3E0" w14:textId="77777777" w:rsidR="005C720C" w:rsidRDefault="005C720C" w:rsidP="00B670A3">
      <w:pPr>
        <w:pStyle w:val="ListParagraph"/>
        <w:widowControl w:val="0"/>
        <w:numPr>
          <w:ilvl w:val="0"/>
          <w:numId w:val="24"/>
        </w:numPr>
        <w:autoSpaceDE w:val="0"/>
        <w:autoSpaceDN w:val="0"/>
        <w:spacing w:before="0" w:after="0"/>
        <w:ind w:right="0"/>
        <w:rPr>
          <w:lang w:eastAsia="zh-TW"/>
        </w:rPr>
      </w:pPr>
      <w:r w:rsidRPr="62CF2DD0">
        <w:rPr>
          <w:b/>
          <w:bCs/>
          <w:lang w:eastAsia="zh-TW"/>
        </w:rPr>
        <w:t xml:space="preserve">landed </w:t>
      </w:r>
      <w:r w:rsidRPr="62CF2DD0">
        <w:rPr>
          <w:lang w:eastAsia="zh-TW"/>
        </w:rPr>
        <w:t>(one-frame animation)</w:t>
      </w:r>
    </w:p>
    <w:p w14:paraId="156A1C8F" w14:textId="77777777" w:rsidR="005C720C" w:rsidRDefault="005C720C" w:rsidP="00B670A3">
      <w:pPr>
        <w:pStyle w:val="ListParagraph"/>
        <w:widowControl w:val="0"/>
        <w:numPr>
          <w:ilvl w:val="0"/>
          <w:numId w:val="24"/>
        </w:numPr>
        <w:autoSpaceDE w:val="0"/>
        <w:autoSpaceDN w:val="0"/>
        <w:spacing w:before="0" w:after="0"/>
        <w:ind w:right="0"/>
        <w:rPr>
          <w:lang w:eastAsia="zh-TW"/>
        </w:rPr>
      </w:pPr>
      <w:r w:rsidRPr="62CF2DD0">
        <w:rPr>
          <w:b/>
          <w:bCs/>
          <w:lang w:eastAsia="zh-TW"/>
        </w:rPr>
        <w:t>hide</w:t>
      </w:r>
      <w:r w:rsidRPr="62CF2DD0">
        <w:rPr>
          <w:lang w:eastAsia="zh-TW"/>
        </w:rPr>
        <w:t xml:space="preserve"> (marker disappears, animation)</w:t>
      </w:r>
    </w:p>
    <w:p w14:paraId="22D647CF" w14:textId="77777777" w:rsidR="005C720C" w:rsidRDefault="005C720C" w:rsidP="00B670A3">
      <w:pPr>
        <w:pStyle w:val="ListParagraph"/>
        <w:widowControl w:val="0"/>
        <w:numPr>
          <w:ilvl w:val="0"/>
          <w:numId w:val="24"/>
        </w:numPr>
        <w:autoSpaceDE w:val="0"/>
        <w:autoSpaceDN w:val="0"/>
        <w:spacing w:before="0" w:after="0"/>
        <w:ind w:right="0"/>
        <w:rPr>
          <w:lang w:eastAsia="zh-TW"/>
        </w:rPr>
      </w:pPr>
      <w:r w:rsidRPr="62CF2DD0">
        <w:rPr>
          <w:b/>
          <w:bCs/>
          <w:lang w:eastAsia="zh-TW"/>
        </w:rPr>
        <w:t xml:space="preserve">idle </w:t>
      </w:r>
      <w:r w:rsidRPr="62CF2DD0">
        <w:rPr>
          <w:lang w:eastAsia="zh-TW"/>
        </w:rPr>
        <w:t>(one-frame "empty" animation)</w:t>
      </w:r>
    </w:p>
    <w:p w14:paraId="118D89F9" w14:textId="77777777" w:rsidR="005C720C" w:rsidRDefault="005C720C" w:rsidP="005C720C">
      <w:pPr>
        <w:spacing w:before="0" w:after="0"/>
        <w:ind w:right="0"/>
        <w:contextualSpacing/>
        <w:rPr>
          <w:lang w:eastAsia="zh-TW"/>
        </w:rPr>
      </w:pPr>
    </w:p>
    <w:p w14:paraId="7DF2CAA7" w14:textId="77777777" w:rsidR="005C720C" w:rsidRDefault="005C720C" w:rsidP="005C720C">
      <w:pPr>
        <w:spacing w:before="0" w:after="0"/>
        <w:ind w:right="0"/>
        <w:contextualSpacing/>
        <w:rPr>
          <w:lang w:eastAsia="zh-TW"/>
        </w:rPr>
      </w:pPr>
      <w:r>
        <w:rPr>
          <w:lang w:eastAsia="zh-TW"/>
        </w:rPr>
        <w:t>The dolly will be reskinned for each unique roulette game.</w:t>
      </w:r>
    </w:p>
    <w:p w14:paraId="66556785" w14:textId="77777777" w:rsidR="005C720C" w:rsidRDefault="005C720C" w:rsidP="005C720C">
      <w:pPr>
        <w:spacing w:before="0" w:after="0"/>
        <w:ind w:right="0"/>
        <w:contextualSpacing/>
        <w:rPr>
          <w:lang w:eastAsia="zh-TW"/>
        </w:rPr>
      </w:pPr>
    </w:p>
    <w:p w14:paraId="75714715" w14:textId="77777777" w:rsidR="005C720C" w:rsidRDefault="005C720C" w:rsidP="005C720C">
      <w:pPr>
        <w:spacing w:before="0" w:after="0"/>
        <w:ind w:right="0"/>
        <w:contextualSpacing/>
        <w:rPr>
          <w:lang w:eastAsia="zh-TW"/>
        </w:rPr>
      </w:pPr>
      <w:r>
        <w:rPr>
          <w:lang w:eastAsia="zh-TW"/>
        </w:rPr>
        <w:t xml:space="preserve">There are several different effects that play once the dolly lands on the winning space. </w:t>
      </w:r>
    </w:p>
    <w:p w14:paraId="15C0F4CE" w14:textId="77777777" w:rsidR="005C720C" w:rsidRDefault="005C720C" w:rsidP="005C720C">
      <w:pPr>
        <w:pStyle w:val="ListParagraph"/>
        <w:widowControl w:val="0"/>
        <w:numPr>
          <w:ilvl w:val="0"/>
          <w:numId w:val="14"/>
        </w:numPr>
        <w:autoSpaceDE w:val="0"/>
        <w:autoSpaceDN w:val="0"/>
        <w:spacing w:before="0" w:after="0"/>
        <w:ind w:right="0"/>
        <w:rPr>
          <w:lang w:eastAsia="zh-TW"/>
        </w:rPr>
      </w:pPr>
      <w:r w:rsidRPr="00E90B4D">
        <w:rPr>
          <w:b/>
          <w:bCs/>
          <w:lang w:eastAsia="zh-TW"/>
        </w:rPr>
        <w:t>Primary win</w:t>
      </w:r>
      <w:r>
        <w:rPr>
          <w:lang w:eastAsia="zh-TW"/>
        </w:rPr>
        <w:t xml:space="preserve"> – this effect plays once at the base of the dolly on the </w:t>
      </w:r>
      <w:r w:rsidRPr="000A52EB">
        <w:rPr>
          <w:i/>
          <w:iCs/>
          <w:u w:val="single"/>
          <w:lang w:eastAsia="zh-TW"/>
        </w:rPr>
        <w:t>winning</w:t>
      </w:r>
      <w:r>
        <w:rPr>
          <w:lang w:eastAsia="zh-TW"/>
        </w:rPr>
        <w:t xml:space="preserve"> number. </w:t>
      </w:r>
    </w:p>
    <w:p w14:paraId="267C4633" w14:textId="52BC246F" w:rsidR="005C720C" w:rsidRDefault="005C720C" w:rsidP="005C720C">
      <w:pPr>
        <w:pStyle w:val="ListParagraph"/>
        <w:widowControl w:val="0"/>
        <w:numPr>
          <w:ilvl w:val="0"/>
          <w:numId w:val="14"/>
        </w:numPr>
        <w:autoSpaceDE w:val="0"/>
        <w:autoSpaceDN w:val="0"/>
        <w:spacing w:before="0" w:after="0"/>
        <w:ind w:right="0"/>
        <w:rPr>
          <w:lang w:eastAsia="zh-TW"/>
        </w:rPr>
      </w:pPr>
      <w:r w:rsidRPr="00E90B4D">
        <w:rPr>
          <w:b/>
          <w:bCs/>
          <w:lang w:eastAsia="zh-TW"/>
        </w:rPr>
        <w:t>Secondary win</w:t>
      </w:r>
      <w:r>
        <w:rPr>
          <w:lang w:eastAsia="zh-TW"/>
        </w:rPr>
        <w:t xml:space="preserve"> – this effect plays once at the </w:t>
      </w:r>
      <w:r w:rsidR="000A52EB">
        <w:rPr>
          <w:lang w:eastAsia="zh-TW"/>
        </w:rPr>
        <w:t>bases of chip stacks that won</w:t>
      </w:r>
      <w:r w:rsidR="00847AAF">
        <w:rPr>
          <w:lang w:eastAsia="zh-TW"/>
        </w:rPr>
        <w:t xml:space="preserve">, </w:t>
      </w:r>
      <w:r w:rsidR="00847AAF" w:rsidRPr="00847AAF">
        <w:rPr>
          <w:i/>
          <w:iCs/>
          <w:u w:val="single"/>
          <w:lang w:eastAsia="zh-TW"/>
        </w:rPr>
        <w:t>not</w:t>
      </w:r>
      <w:r w:rsidR="00847AAF">
        <w:rPr>
          <w:lang w:eastAsia="zh-TW"/>
        </w:rPr>
        <w:t xml:space="preserve"> the winning number</w:t>
      </w:r>
      <w:r>
        <w:rPr>
          <w:lang w:eastAsia="zh-TW"/>
        </w:rPr>
        <w:t xml:space="preserve">. These effects are </w:t>
      </w:r>
      <w:proofErr w:type="gramStart"/>
      <w:r w:rsidR="00847AAF">
        <w:rPr>
          <w:lang w:eastAsia="zh-TW"/>
        </w:rPr>
        <w:t>similar to</w:t>
      </w:r>
      <w:proofErr w:type="gramEnd"/>
      <w:r w:rsidR="00847AAF">
        <w:rPr>
          <w:lang w:eastAsia="zh-TW"/>
        </w:rPr>
        <w:t xml:space="preserve"> the</w:t>
      </w:r>
      <w:r>
        <w:rPr>
          <w:lang w:eastAsia="zh-TW"/>
        </w:rPr>
        <w:t xml:space="preserve"> primary win effect</w:t>
      </w:r>
      <w:r w:rsidR="00847AAF">
        <w:rPr>
          <w:lang w:eastAsia="zh-TW"/>
        </w:rPr>
        <w:t>,</w:t>
      </w:r>
      <w:r>
        <w:rPr>
          <w:lang w:eastAsia="zh-TW"/>
        </w:rPr>
        <w:t xml:space="preserve"> but a lot more subtle.</w:t>
      </w:r>
    </w:p>
    <w:p w14:paraId="089DD152" w14:textId="77777777" w:rsidR="005C720C" w:rsidRDefault="005C720C" w:rsidP="005C720C">
      <w:pPr>
        <w:spacing w:before="0" w:after="0"/>
        <w:ind w:right="0"/>
        <w:contextualSpacing/>
        <w:rPr>
          <w:lang w:eastAsia="zh-TW"/>
        </w:rPr>
      </w:pPr>
    </w:p>
    <w:p w14:paraId="5724E1BD" w14:textId="77777777" w:rsidR="005C720C" w:rsidRPr="007B0150" w:rsidRDefault="005C720C" w:rsidP="005C720C">
      <w:pPr>
        <w:pStyle w:val="Heading2"/>
      </w:pPr>
      <w:r>
        <w:lastRenderedPageBreak/>
        <w:t>Table effects</w:t>
      </w:r>
    </w:p>
    <w:p w14:paraId="3CF50260" w14:textId="77777777" w:rsidR="005C720C" w:rsidRDefault="005C720C" w:rsidP="005C720C">
      <w:pPr>
        <w:rPr>
          <w:color w:val="000000" w:themeColor="text1"/>
          <w:lang w:eastAsia="zh-TW"/>
        </w:rPr>
      </w:pPr>
      <w:r w:rsidRPr="00D77B8E">
        <w:rPr>
          <w:b/>
          <w:bCs/>
          <w:lang w:eastAsia="zh-TW"/>
        </w:rPr>
        <w:t xml:space="preserve">Description: </w:t>
      </w:r>
      <w:r>
        <w:rPr>
          <w:color w:val="000000" w:themeColor="text1"/>
          <w:lang w:eastAsia="zh-TW"/>
        </w:rPr>
        <w:t xml:space="preserve">In some roulette games </w:t>
      </w:r>
      <w:r>
        <w:t>there are special effects appearing</w:t>
      </w:r>
      <w:r>
        <w:rPr>
          <w:color w:val="000000" w:themeColor="text1"/>
          <w:lang w:eastAsia="zh-TW"/>
        </w:rPr>
        <w:t xml:space="preserve"> around the edge or in the middle of the table during specific game events (e.g., when the bet phase begins or ends). Various highlights and other animations may also appear on the board itself and corresponding bet areas. These animations vary per game, but most games have at least one effect.</w:t>
      </w:r>
    </w:p>
    <w:p w14:paraId="1E68FA3D" w14:textId="77777777" w:rsidR="005C720C" w:rsidRDefault="005C720C" w:rsidP="005C720C">
      <w:pPr>
        <w:rPr>
          <w:color w:val="000000" w:themeColor="text1"/>
          <w:lang w:eastAsia="zh-TW"/>
        </w:rPr>
      </w:pPr>
      <w:r>
        <w:rPr>
          <w:color w:val="000000" w:themeColor="text1"/>
          <w:lang w:eastAsia="zh-TW"/>
        </w:rPr>
        <w:t>Table effects may include:</w:t>
      </w:r>
    </w:p>
    <w:p w14:paraId="3C54B613" w14:textId="77777777" w:rsidR="005C720C" w:rsidRDefault="005C720C" w:rsidP="005C720C">
      <w:pPr>
        <w:pStyle w:val="ListParagraph"/>
        <w:widowControl w:val="0"/>
        <w:numPr>
          <w:ilvl w:val="0"/>
          <w:numId w:val="17"/>
        </w:numPr>
        <w:autoSpaceDE w:val="0"/>
        <w:autoSpaceDN w:val="0"/>
        <w:contextualSpacing w:val="0"/>
        <w:rPr>
          <w:color w:val="000000" w:themeColor="text1"/>
          <w:lang w:eastAsia="zh-TW"/>
        </w:rPr>
      </w:pPr>
      <w:r>
        <w:rPr>
          <w:color w:val="000000" w:themeColor="text1"/>
          <w:lang w:eastAsia="zh-TW"/>
        </w:rPr>
        <w:t>Border highlights around bet areas, glows emanating from bet areas, multiplier numbers or other icons, flashes/glows around the perimeter of the table, etc.</w:t>
      </w:r>
    </w:p>
    <w:p w14:paraId="18D9CE6C" w14:textId="77777777" w:rsidR="005C720C" w:rsidRDefault="005C720C" w:rsidP="005C720C">
      <w:pPr>
        <w:pStyle w:val="ListParagraph"/>
        <w:rPr>
          <w:color w:val="000000" w:themeColor="text1"/>
          <w:lang w:eastAsia="zh-TW"/>
        </w:rPr>
      </w:pPr>
    </w:p>
    <w:p w14:paraId="76D0BEB4" w14:textId="77777777" w:rsidR="005C720C" w:rsidRDefault="005C720C" w:rsidP="00862DD0">
      <w:pPr>
        <w:rPr>
          <w:lang w:eastAsia="zh-TW"/>
        </w:rPr>
      </w:pPr>
      <w:r w:rsidRPr="0048070A">
        <w:rPr>
          <w:noProof/>
          <w:lang w:eastAsia="zh-TW"/>
        </w:rPr>
        <w:drawing>
          <wp:inline distT="0" distB="0" distL="0" distR="0" wp14:anchorId="08C20E00" wp14:editId="179FCF06">
            <wp:extent cx="1868252" cy="2796540"/>
            <wp:effectExtent l="0" t="0" r="0" b="3810"/>
            <wp:docPr id="1889194213" name="Picture 1889194213"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08892" name="Picture 1" descr="A screenshot of a game&#10;&#10;Description automatically generated"/>
                    <pic:cNvPicPr/>
                  </pic:nvPicPr>
                  <pic:blipFill>
                    <a:blip r:embed="rId33"/>
                    <a:stretch>
                      <a:fillRect/>
                    </a:stretch>
                  </pic:blipFill>
                  <pic:spPr>
                    <a:xfrm>
                      <a:off x="0" y="0"/>
                      <a:ext cx="1875539" cy="2807448"/>
                    </a:xfrm>
                    <a:prstGeom prst="rect">
                      <a:avLst/>
                    </a:prstGeom>
                  </pic:spPr>
                </pic:pic>
              </a:graphicData>
            </a:graphic>
          </wp:inline>
        </w:drawing>
      </w:r>
    </w:p>
    <w:p w14:paraId="4130E571" w14:textId="77777777" w:rsidR="005C720C" w:rsidRPr="00671975" w:rsidRDefault="005C720C" w:rsidP="00671975">
      <w:pPr>
        <w:pStyle w:val="Caption"/>
      </w:pPr>
      <w:r w:rsidRPr="00671975">
        <w:t>An example of highlight treatments and board effects during a bonus event</w:t>
      </w:r>
    </w:p>
    <w:p w14:paraId="53680244" w14:textId="6B26BCCB" w:rsidR="00902B20" w:rsidRDefault="002336C8" w:rsidP="00902B20">
      <w:pPr>
        <w:pStyle w:val="Heading1"/>
      </w:pPr>
      <w:r>
        <w:t>Blackjack</w:t>
      </w:r>
      <w:r w:rsidR="002F14EB">
        <w:t xml:space="preserve"> - Global</w:t>
      </w:r>
    </w:p>
    <w:p w14:paraId="582BC9C9" w14:textId="1770F246" w:rsidR="00902B20" w:rsidRDefault="007A3033" w:rsidP="00902B20">
      <w:pPr>
        <w:pStyle w:val="Heading2"/>
      </w:pPr>
      <w:r>
        <w:t>General</w:t>
      </w:r>
    </w:p>
    <w:p w14:paraId="3D89B946" w14:textId="77777777" w:rsidR="00902B20" w:rsidRDefault="00902B20" w:rsidP="00902B20">
      <w:pPr>
        <w:pStyle w:val="Heading3"/>
      </w:pPr>
      <w:r>
        <w:t>Insurance and Dealer Bust Modal</w:t>
      </w:r>
    </w:p>
    <w:p w14:paraId="67959482" w14:textId="0FF889C5" w:rsidR="00902B20" w:rsidRPr="00D77B8E" w:rsidRDefault="00902B20" w:rsidP="00902B20">
      <w:pPr>
        <w:rPr>
          <w:b/>
          <w:bCs/>
          <w:lang w:eastAsia="zh-TW"/>
        </w:rPr>
      </w:pPr>
      <w:r w:rsidRPr="00D77B8E">
        <w:rPr>
          <w:b/>
          <w:bCs/>
          <w:lang w:eastAsia="zh-TW"/>
        </w:rPr>
        <w:t>Description:</w:t>
      </w:r>
      <w:r>
        <w:rPr>
          <w:b/>
          <w:bCs/>
          <w:lang w:eastAsia="zh-TW"/>
        </w:rPr>
        <w:t xml:space="preserve"> </w:t>
      </w:r>
      <w:r w:rsidRPr="00D77B8E">
        <w:rPr>
          <w:lang w:eastAsia="zh-TW"/>
        </w:rPr>
        <w:t>These</w:t>
      </w:r>
      <w:r>
        <w:rPr>
          <w:lang w:eastAsia="zh-TW"/>
        </w:rPr>
        <w:t xml:space="preserve"> occur </w:t>
      </w:r>
      <w:r w:rsidR="00C344E7">
        <w:rPr>
          <w:lang w:eastAsia="zh-TW"/>
        </w:rPr>
        <w:t>during resolution</w:t>
      </w:r>
      <w:r w:rsidR="0080094D">
        <w:rPr>
          <w:lang w:eastAsia="zh-TW"/>
        </w:rPr>
        <w:t>s</w:t>
      </w:r>
      <w:r>
        <w:rPr>
          <w:lang w:eastAsia="zh-TW"/>
        </w:rPr>
        <w:t xml:space="preserve"> and act similarly to Phase animations in that they will sit above most of the other elements</w:t>
      </w:r>
      <w:r w:rsidR="00011B95">
        <w:rPr>
          <w:lang w:eastAsia="zh-TW"/>
        </w:rPr>
        <w:t xml:space="preserve">, </w:t>
      </w:r>
      <w:r>
        <w:rPr>
          <w:lang w:eastAsia="zh-TW"/>
        </w:rPr>
        <w:t>drawing attention to a certain outcome.</w:t>
      </w:r>
    </w:p>
    <w:p w14:paraId="75585753" w14:textId="2136AF68" w:rsidR="00902B20" w:rsidRDefault="00902B20" w:rsidP="00902B20">
      <w:pPr>
        <w:rPr>
          <w:lang w:eastAsia="zh-TW"/>
        </w:rPr>
      </w:pPr>
      <w:r>
        <w:rPr>
          <w:lang w:eastAsia="zh-TW"/>
        </w:rPr>
        <w:t>The insurance animation</w:t>
      </w:r>
      <w:r w:rsidR="002C76D5">
        <w:rPr>
          <w:lang w:eastAsia="zh-TW"/>
        </w:rPr>
        <w:t xml:space="preserve"> </w:t>
      </w:r>
      <w:r>
        <w:rPr>
          <w:lang w:eastAsia="zh-TW"/>
        </w:rPr>
        <w:t>/ will last for an indeterminate amount of time</w:t>
      </w:r>
      <w:r w:rsidR="002C76D5">
        <w:rPr>
          <w:lang w:eastAsia="zh-TW"/>
        </w:rPr>
        <w:t xml:space="preserve"> </w:t>
      </w:r>
      <w:r>
        <w:rPr>
          <w:lang w:eastAsia="zh-TW"/>
        </w:rPr>
        <w:t>but would theoretically end when either the player makes a choice</w:t>
      </w:r>
      <w:r w:rsidR="002C76D5">
        <w:rPr>
          <w:lang w:eastAsia="zh-TW"/>
        </w:rPr>
        <w:t>,</w:t>
      </w:r>
      <w:r>
        <w:rPr>
          <w:lang w:eastAsia="zh-TW"/>
        </w:rPr>
        <w:t xml:space="preserve"> or a timer runs out.</w:t>
      </w:r>
    </w:p>
    <w:p w14:paraId="1E5F1690" w14:textId="77777777" w:rsidR="00E85EB0" w:rsidRPr="00D77B8E" w:rsidRDefault="00E85EB0" w:rsidP="00902B20">
      <w:pPr>
        <w:rPr>
          <w:lang w:eastAsia="zh-TW"/>
        </w:rPr>
      </w:pPr>
    </w:p>
    <w:p w14:paraId="591B0090" w14:textId="77777777" w:rsidR="00902B20" w:rsidRDefault="00902B20" w:rsidP="00902B20">
      <w:pPr>
        <w:pStyle w:val="Heading3"/>
      </w:pPr>
      <w:r>
        <w:t>Splits Flow Animation Notes</w:t>
      </w:r>
    </w:p>
    <w:p w14:paraId="7BF1866D" w14:textId="77777777" w:rsidR="00902B20" w:rsidRDefault="00902B20" w:rsidP="00B82C42">
      <w:pPr>
        <w:rPr>
          <w:lang w:eastAsia="zh-TW"/>
        </w:rPr>
      </w:pPr>
      <w:r w:rsidRPr="002C4F31">
        <w:rPr>
          <w:b/>
          <w:bCs/>
          <w:lang w:eastAsia="zh-TW"/>
        </w:rPr>
        <w:t>Description:</w:t>
      </w:r>
      <w:r>
        <w:rPr>
          <w:lang w:eastAsia="zh-TW"/>
        </w:rPr>
        <w:t xml:space="preserve"> To achieve the slide-behind effect:</w:t>
      </w:r>
      <w:r>
        <w:rPr>
          <w:lang w:eastAsia="zh-TW"/>
        </w:rPr>
        <w:br/>
      </w:r>
      <w:r>
        <w:rPr>
          <w:lang w:eastAsia="zh-TW"/>
        </w:rPr>
        <w:br/>
        <w:t>1. When card(s) X starts to move, a clone or clones appear directly underneath and below the current tab</w:t>
      </w:r>
    </w:p>
    <w:p w14:paraId="7BBEF5EF" w14:textId="77777777" w:rsidR="00902B20" w:rsidRDefault="00902B20" w:rsidP="00B82C42">
      <w:pPr>
        <w:rPr>
          <w:lang w:eastAsia="zh-TW"/>
        </w:rPr>
      </w:pPr>
      <w:r>
        <w:rPr>
          <w:lang w:eastAsia="zh-TW"/>
        </w:rPr>
        <w:t>2. Both card(s) X and the clone move on the same path towards the destination</w:t>
      </w:r>
    </w:p>
    <w:p w14:paraId="67EDD938" w14:textId="77777777" w:rsidR="00902B20" w:rsidRDefault="00902B20" w:rsidP="00B82C42">
      <w:pPr>
        <w:rPr>
          <w:lang w:eastAsia="zh-TW"/>
        </w:rPr>
      </w:pPr>
      <w:r>
        <w:rPr>
          <w:lang w:eastAsia="zh-TW"/>
        </w:rPr>
        <w:t xml:space="preserve">3. As the card(s) and clone(s) reach the boundary / edge of the tab, the top card(s) fade away </w:t>
      </w:r>
    </w:p>
    <w:p w14:paraId="533FF97B" w14:textId="77777777" w:rsidR="00020794" w:rsidRDefault="00020794" w:rsidP="00B82C42">
      <w:pPr>
        <w:rPr>
          <w:lang w:eastAsia="zh-TW"/>
        </w:rPr>
      </w:pPr>
    </w:p>
    <w:p w14:paraId="44914B18" w14:textId="41738FC7" w:rsidR="00902B20" w:rsidRDefault="00902B20" w:rsidP="00B82C42">
      <w:pPr>
        <w:rPr>
          <w:lang w:eastAsia="zh-TW"/>
        </w:rPr>
      </w:pPr>
      <w:r w:rsidRPr="001548EC">
        <w:rPr>
          <w:i/>
          <w:iCs/>
          <w:color w:val="1F3864" w:themeColor="accent1" w:themeShade="80"/>
          <w:u w:val="single"/>
          <w:lang w:eastAsia="zh-TW"/>
        </w:rPr>
        <w:t>Note</w:t>
      </w:r>
      <w:r>
        <w:rPr>
          <w:lang w:eastAsia="zh-TW"/>
        </w:rPr>
        <w:t>: This effect only occurs after the player has accrued 3+ hands from splitting.</w:t>
      </w:r>
    </w:p>
    <w:p w14:paraId="33EFF275" w14:textId="77777777" w:rsidR="009A5D86" w:rsidRDefault="009A5D86" w:rsidP="00902B20">
      <w:pPr>
        <w:rPr>
          <w:lang w:eastAsia="zh-TW"/>
        </w:rPr>
      </w:pPr>
    </w:p>
    <w:p w14:paraId="4862B8DA" w14:textId="77777777" w:rsidR="00902B20" w:rsidRDefault="00902B20" w:rsidP="00902B20">
      <w:pPr>
        <w:pStyle w:val="Heading2"/>
      </w:pPr>
      <w:r>
        <w:lastRenderedPageBreak/>
        <w:t>Pick ‘Em Animations</w:t>
      </w:r>
    </w:p>
    <w:p w14:paraId="0E5A535F" w14:textId="77777777" w:rsidR="00902B20" w:rsidRDefault="00902B20" w:rsidP="00902B20">
      <w:r>
        <w:t>The Pick ‘Em feature allows players to select their own starting hand from a pool of face down cards. This sense of choice creates a more engaging experience. The Pick ‘Em feature is composed of a set of global designs and animations that will be restyled (colors, fonts) for each Pick ‘Em titled game.</w:t>
      </w:r>
    </w:p>
    <w:p w14:paraId="3A3D24A0" w14:textId="77777777" w:rsidR="00902B20" w:rsidRDefault="00902B20" w:rsidP="00902B20">
      <w:r>
        <w:t>The Pick ‘Em interface consists of a series of incrementally numbered boxes with a smaller box below containing a percentage indicator. Both elements act as a button for the player to interact with.</w:t>
      </w:r>
    </w:p>
    <w:p w14:paraId="56B2E20B" w14:textId="7CEB01DA" w:rsidR="00902B20" w:rsidRPr="003F5097" w:rsidRDefault="00902B20" w:rsidP="00902B20">
      <w:r>
        <w:t>There are various</w:t>
      </w:r>
      <w:r w:rsidR="002F3950">
        <w:t xml:space="preserve"> </w:t>
      </w:r>
      <w:r>
        <w:t>static and animated states for these.</w:t>
      </w:r>
    </w:p>
    <w:p w14:paraId="2796AA9F" w14:textId="77777777" w:rsidR="00902B20" w:rsidRPr="003F5097" w:rsidRDefault="00902B20" w:rsidP="00902B20">
      <w:pPr>
        <w:pStyle w:val="Heading3"/>
      </w:pPr>
      <w:r w:rsidRPr="003F5097">
        <w:t xml:space="preserve">Common </w:t>
      </w:r>
      <w:r>
        <w:t>Animation States</w:t>
      </w:r>
    </w:p>
    <w:p w14:paraId="5A1C5B72" w14:textId="77777777" w:rsidR="00902B20" w:rsidRPr="00195A57" w:rsidRDefault="00902B20" w:rsidP="00902B20">
      <w:r>
        <w:t xml:space="preserve">The pick </w:t>
      </w:r>
      <w:proofErr w:type="spellStart"/>
      <w:r>
        <w:t>em</w:t>
      </w:r>
      <w:proofErr w:type="spellEnd"/>
      <w:r>
        <w:t xml:space="preserve"> animations are built into a single Spine file that can be reskinned for different games.</w:t>
      </w:r>
    </w:p>
    <w:p w14:paraId="0CECFB69" w14:textId="77777777" w:rsidR="00902B20" w:rsidRPr="003F5097" w:rsidRDefault="00902B20" w:rsidP="00902B20">
      <w:pPr>
        <w:pStyle w:val="ListParagraph"/>
        <w:widowControl w:val="0"/>
        <w:numPr>
          <w:ilvl w:val="0"/>
          <w:numId w:val="7"/>
        </w:numPr>
        <w:autoSpaceDE w:val="0"/>
        <w:autoSpaceDN w:val="0"/>
        <w:contextualSpacing w:val="0"/>
      </w:pPr>
      <w:r w:rsidRPr="00C32A01">
        <w:rPr>
          <w:b/>
          <w:bCs/>
        </w:rPr>
        <w:t>Normal</w:t>
      </w:r>
      <w:r>
        <w:rPr>
          <w:b/>
          <w:bCs/>
        </w:rPr>
        <w:t>-loop</w:t>
      </w:r>
      <w:r w:rsidRPr="00C32A01">
        <w:rPr>
          <w:b/>
          <w:bCs/>
        </w:rPr>
        <w:t xml:space="preserve"> </w:t>
      </w:r>
      <w:r>
        <w:t>– the normal state has a looping pulse/flash animation that should continue to play until the required number of choices have been selected. This looping animation is meant to cue the player that a choice needs to be made.</w:t>
      </w:r>
    </w:p>
    <w:p w14:paraId="7A759A32" w14:textId="77777777" w:rsidR="00902B20" w:rsidRPr="003F5097" w:rsidRDefault="00902B20" w:rsidP="00902B20">
      <w:pPr>
        <w:pStyle w:val="ListParagraph"/>
        <w:widowControl w:val="0"/>
        <w:numPr>
          <w:ilvl w:val="0"/>
          <w:numId w:val="7"/>
        </w:numPr>
        <w:autoSpaceDE w:val="0"/>
        <w:autoSpaceDN w:val="0"/>
        <w:contextualSpacing w:val="0"/>
      </w:pPr>
      <w:r w:rsidRPr="00A3015C">
        <w:rPr>
          <w:b/>
          <w:bCs/>
        </w:rPr>
        <w:t xml:space="preserve">Enter </w:t>
      </w:r>
      <w:r>
        <w:t>– the button scales from 0 to 100 when first appearing. These buttons should play their “Enter” animation in a staggered sequence, one after the other. This takes half a second.</w:t>
      </w:r>
    </w:p>
    <w:p w14:paraId="0CA97311" w14:textId="77777777" w:rsidR="00902B20" w:rsidRPr="003F5097" w:rsidRDefault="00902B20" w:rsidP="00902B20">
      <w:pPr>
        <w:pStyle w:val="ListParagraph"/>
        <w:widowControl w:val="0"/>
        <w:numPr>
          <w:ilvl w:val="0"/>
          <w:numId w:val="7"/>
        </w:numPr>
        <w:autoSpaceDE w:val="0"/>
        <w:autoSpaceDN w:val="0"/>
        <w:contextualSpacing w:val="0"/>
      </w:pPr>
      <w:r w:rsidRPr="00A3015C">
        <w:rPr>
          <w:b/>
          <w:bCs/>
        </w:rPr>
        <w:t>Deact</w:t>
      </w:r>
      <w:r>
        <w:rPr>
          <w:b/>
          <w:bCs/>
        </w:rPr>
        <w:t>ivate -</w:t>
      </w:r>
      <w:r>
        <w:t xml:space="preserve"> for when other choices have been confirmed</w:t>
      </w:r>
    </w:p>
    <w:p w14:paraId="5BB0133D" w14:textId="77777777" w:rsidR="00902B20" w:rsidRDefault="00902B20" w:rsidP="00902B20">
      <w:pPr>
        <w:pStyle w:val="ListParagraph"/>
        <w:widowControl w:val="0"/>
        <w:numPr>
          <w:ilvl w:val="0"/>
          <w:numId w:val="7"/>
        </w:numPr>
        <w:autoSpaceDE w:val="0"/>
        <w:autoSpaceDN w:val="0"/>
        <w:contextualSpacing w:val="0"/>
      </w:pPr>
      <w:r w:rsidRPr="00A3015C">
        <w:rPr>
          <w:b/>
          <w:bCs/>
        </w:rPr>
        <w:t>Selected</w:t>
      </w:r>
      <w:r>
        <w:rPr>
          <w:b/>
          <w:bCs/>
        </w:rPr>
        <w:t>-loop</w:t>
      </w:r>
      <w:r w:rsidRPr="00A3015C">
        <w:rPr>
          <w:b/>
          <w:bCs/>
        </w:rPr>
        <w:t xml:space="preserve"> </w:t>
      </w:r>
      <w:r>
        <w:t xml:space="preserve">– this is a looping animation where an outline of the selected number will scale up within the main box frame. This will happen </w:t>
      </w:r>
      <w:proofErr w:type="gramStart"/>
      <w:r>
        <w:t>over and over again</w:t>
      </w:r>
      <w:proofErr w:type="gramEnd"/>
      <w:r>
        <w:t xml:space="preserve"> while this state is active. The outline of the font is a PNG that should be dynamically swapped into the empty slot.</w:t>
      </w:r>
    </w:p>
    <w:p w14:paraId="0CDEF09E" w14:textId="77777777" w:rsidR="00902B20" w:rsidRDefault="00902B20" w:rsidP="00902B20">
      <w:pPr>
        <w:pStyle w:val="ListParagraph"/>
        <w:widowControl w:val="0"/>
        <w:numPr>
          <w:ilvl w:val="0"/>
          <w:numId w:val="7"/>
        </w:numPr>
        <w:autoSpaceDE w:val="0"/>
        <w:autoSpaceDN w:val="0"/>
        <w:contextualSpacing w:val="0"/>
      </w:pPr>
      <w:r w:rsidRPr="00B7000F">
        <w:rPr>
          <w:b/>
          <w:bCs/>
        </w:rPr>
        <w:t xml:space="preserve">Confirmed </w:t>
      </w:r>
      <w:r>
        <w:t>– this state shows when the player has confirmed their selections.</w:t>
      </w:r>
    </w:p>
    <w:p w14:paraId="5FC18EA0" w14:textId="77777777" w:rsidR="00902B20" w:rsidRPr="003F5097" w:rsidRDefault="00902B20" w:rsidP="00902B20">
      <w:r>
        <w:t>(</w:t>
      </w:r>
      <w:r w:rsidRPr="001548EC">
        <w:rPr>
          <w:i/>
          <w:iCs/>
          <w:color w:val="1F3864" w:themeColor="accent1" w:themeShade="80"/>
          <w:u w:val="single"/>
        </w:rPr>
        <w:t>Note</w:t>
      </w:r>
      <w:r>
        <w:t>: The Spine file includes static versions of these animations as well incase those are useful)</w:t>
      </w:r>
    </w:p>
    <w:p w14:paraId="77A44407" w14:textId="77777777" w:rsidR="00902B20" w:rsidRPr="000D024C" w:rsidRDefault="00902B20" w:rsidP="00862DD0">
      <w:r w:rsidRPr="00822A54">
        <w:rPr>
          <w:noProof/>
        </w:rPr>
        <w:drawing>
          <wp:inline distT="0" distB="0" distL="0" distR="0" wp14:anchorId="0710303F" wp14:editId="1317A081">
            <wp:extent cx="3824868" cy="2292509"/>
            <wp:effectExtent l="0" t="0" r="0" b="6350"/>
            <wp:docPr id="1946444829" name="Picture 194644482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44829" name="Picture 1" descr="A screenshot of a computer&#10;&#10;Description automatically generated with low confidence"/>
                    <pic:cNvPicPr/>
                  </pic:nvPicPr>
                  <pic:blipFill>
                    <a:blip r:embed="rId34"/>
                    <a:stretch>
                      <a:fillRect/>
                    </a:stretch>
                  </pic:blipFill>
                  <pic:spPr>
                    <a:xfrm>
                      <a:off x="0" y="0"/>
                      <a:ext cx="3853225" cy="2309505"/>
                    </a:xfrm>
                    <a:prstGeom prst="rect">
                      <a:avLst/>
                    </a:prstGeom>
                  </pic:spPr>
                </pic:pic>
              </a:graphicData>
            </a:graphic>
          </wp:inline>
        </w:drawing>
      </w:r>
    </w:p>
    <w:p w14:paraId="6D354CC9" w14:textId="73DEF8DB" w:rsidR="00902B20" w:rsidRPr="00671975" w:rsidRDefault="00902B20" w:rsidP="00671975">
      <w:pPr>
        <w:pStyle w:val="Caption"/>
      </w:pPr>
      <w:r w:rsidRPr="00671975">
        <w:t>An example of various stylings of a picker box</w:t>
      </w:r>
    </w:p>
    <w:sectPr w:rsidR="00902B20" w:rsidRPr="00671975" w:rsidSect="000B07CB">
      <w:pgSz w:w="11906" w:h="16838" w:code="9"/>
      <w:pgMar w:top="720" w:right="720" w:bottom="720" w:left="630" w:header="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D84784" w14:textId="77777777" w:rsidR="004056DB" w:rsidRDefault="004056DB" w:rsidP="00461CFD">
      <w:pPr>
        <w:spacing w:before="0" w:after="0"/>
      </w:pPr>
      <w:r>
        <w:separator/>
      </w:r>
    </w:p>
  </w:endnote>
  <w:endnote w:type="continuationSeparator" w:id="0">
    <w:p w14:paraId="26C3B8C2" w14:textId="77777777" w:rsidR="004056DB" w:rsidRDefault="004056DB" w:rsidP="00461CFD">
      <w:pPr>
        <w:spacing w:before="0" w:after="0"/>
      </w:pPr>
      <w:r>
        <w:continuationSeparator/>
      </w:r>
    </w:p>
  </w:endnote>
  <w:endnote w:type="continuationNotice" w:id="1">
    <w:p w14:paraId="64B798F2" w14:textId="77777777" w:rsidR="004056DB" w:rsidRDefault="004056D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ierstadt">
    <w:panose1 w:val="020B0004020202020204"/>
    <w:charset w:val="00"/>
    <w:family w:val="swiss"/>
    <w:pitch w:val="variable"/>
    <w:sig w:usb0="80000003" w:usb1="00000001"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568853" w14:textId="77777777" w:rsidR="004056DB" w:rsidRDefault="004056DB" w:rsidP="00461CFD">
      <w:pPr>
        <w:spacing w:before="0" w:after="0"/>
      </w:pPr>
      <w:r>
        <w:separator/>
      </w:r>
    </w:p>
  </w:footnote>
  <w:footnote w:type="continuationSeparator" w:id="0">
    <w:p w14:paraId="69B9419F" w14:textId="77777777" w:rsidR="004056DB" w:rsidRDefault="004056DB" w:rsidP="00461CFD">
      <w:pPr>
        <w:spacing w:before="0" w:after="0"/>
      </w:pPr>
      <w:r>
        <w:continuationSeparator/>
      </w:r>
    </w:p>
  </w:footnote>
  <w:footnote w:type="continuationNotice" w:id="1">
    <w:p w14:paraId="34E56A72" w14:textId="77777777" w:rsidR="004056DB" w:rsidRDefault="004056DB">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109A5"/>
    <w:multiLevelType w:val="hybridMultilevel"/>
    <w:tmpl w:val="8438F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B0358"/>
    <w:multiLevelType w:val="hybridMultilevel"/>
    <w:tmpl w:val="E0B0685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 w15:restartNumberingAfterBreak="0">
    <w:nsid w:val="13BE1E3F"/>
    <w:multiLevelType w:val="hybridMultilevel"/>
    <w:tmpl w:val="1B3A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B12864"/>
    <w:multiLevelType w:val="hybridMultilevel"/>
    <w:tmpl w:val="9F586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884B21"/>
    <w:multiLevelType w:val="hybridMultilevel"/>
    <w:tmpl w:val="F7368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22987"/>
    <w:multiLevelType w:val="hybridMultilevel"/>
    <w:tmpl w:val="A9C45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E10542"/>
    <w:multiLevelType w:val="hybridMultilevel"/>
    <w:tmpl w:val="ACF02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591FD3"/>
    <w:multiLevelType w:val="hybridMultilevel"/>
    <w:tmpl w:val="1FEC1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8369F8"/>
    <w:multiLevelType w:val="hybridMultilevel"/>
    <w:tmpl w:val="E23EF6EC"/>
    <w:lvl w:ilvl="0" w:tplc="04BAB504">
      <w:numFmt w:val="bullet"/>
      <w:lvlText w:val="-"/>
      <w:lvlJc w:val="left"/>
      <w:pPr>
        <w:ind w:left="720" w:hanging="360"/>
      </w:pPr>
      <w:rPr>
        <w:rFonts w:ascii="Bierstadt" w:eastAsia="Times New Roman" w:hAnsi="Bierstadt"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E55FDB"/>
    <w:multiLevelType w:val="hybridMultilevel"/>
    <w:tmpl w:val="4E186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984DDD"/>
    <w:multiLevelType w:val="hybridMultilevel"/>
    <w:tmpl w:val="A308D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C75FBA"/>
    <w:multiLevelType w:val="hybridMultilevel"/>
    <w:tmpl w:val="4E80EC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3F0632C"/>
    <w:multiLevelType w:val="hybridMultilevel"/>
    <w:tmpl w:val="C2083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1F0A11"/>
    <w:multiLevelType w:val="hybridMultilevel"/>
    <w:tmpl w:val="A4806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4B0A20"/>
    <w:multiLevelType w:val="hybridMultilevel"/>
    <w:tmpl w:val="5B50752E"/>
    <w:lvl w:ilvl="0" w:tplc="04090001">
      <w:start w:val="1"/>
      <w:numFmt w:val="bullet"/>
      <w:lvlText w:val=""/>
      <w:lvlJc w:val="left"/>
      <w:pPr>
        <w:ind w:left="806" w:hanging="360"/>
      </w:pPr>
      <w:rPr>
        <w:rFonts w:ascii="Symbol" w:hAnsi="Symbol" w:hint="default"/>
      </w:rPr>
    </w:lvl>
    <w:lvl w:ilvl="1" w:tplc="FFFFFFFF" w:tentative="1">
      <w:start w:val="1"/>
      <w:numFmt w:val="bullet"/>
      <w:lvlText w:val="o"/>
      <w:lvlJc w:val="left"/>
      <w:pPr>
        <w:ind w:left="1526" w:hanging="360"/>
      </w:pPr>
      <w:rPr>
        <w:rFonts w:ascii="Courier New" w:hAnsi="Courier New" w:cs="Courier New" w:hint="default"/>
      </w:rPr>
    </w:lvl>
    <w:lvl w:ilvl="2" w:tplc="FFFFFFFF" w:tentative="1">
      <w:start w:val="1"/>
      <w:numFmt w:val="bullet"/>
      <w:lvlText w:val=""/>
      <w:lvlJc w:val="left"/>
      <w:pPr>
        <w:ind w:left="2246" w:hanging="360"/>
      </w:pPr>
      <w:rPr>
        <w:rFonts w:ascii="Wingdings" w:hAnsi="Wingdings" w:hint="default"/>
      </w:rPr>
    </w:lvl>
    <w:lvl w:ilvl="3" w:tplc="FFFFFFFF" w:tentative="1">
      <w:start w:val="1"/>
      <w:numFmt w:val="bullet"/>
      <w:lvlText w:val=""/>
      <w:lvlJc w:val="left"/>
      <w:pPr>
        <w:ind w:left="2966" w:hanging="360"/>
      </w:pPr>
      <w:rPr>
        <w:rFonts w:ascii="Symbol" w:hAnsi="Symbol" w:hint="default"/>
      </w:rPr>
    </w:lvl>
    <w:lvl w:ilvl="4" w:tplc="FFFFFFFF" w:tentative="1">
      <w:start w:val="1"/>
      <w:numFmt w:val="bullet"/>
      <w:lvlText w:val="o"/>
      <w:lvlJc w:val="left"/>
      <w:pPr>
        <w:ind w:left="3686" w:hanging="360"/>
      </w:pPr>
      <w:rPr>
        <w:rFonts w:ascii="Courier New" w:hAnsi="Courier New" w:cs="Courier New" w:hint="default"/>
      </w:rPr>
    </w:lvl>
    <w:lvl w:ilvl="5" w:tplc="FFFFFFFF" w:tentative="1">
      <w:start w:val="1"/>
      <w:numFmt w:val="bullet"/>
      <w:lvlText w:val=""/>
      <w:lvlJc w:val="left"/>
      <w:pPr>
        <w:ind w:left="4406" w:hanging="360"/>
      </w:pPr>
      <w:rPr>
        <w:rFonts w:ascii="Wingdings" w:hAnsi="Wingdings" w:hint="default"/>
      </w:rPr>
    </w:lvl>
    <w:lvl w:ilvl="6" w:tplc="FFFFFFFF" w:tentative="1">
      <w:start w:val="1"/>
      <w:numFmt w:val="bullet"/>
      <w:lvlText w:val=""/>
      <w:lvlJc w:val="left"/>
      <w:pPr>
        <w:ind w:left="5126" w:hanging="360"/>
      </w:pPr>
      <w:rPr>
        <w:rFonts w:ascii="Symbol" w:hAnsi="Symbol" w:hint="default"/>
      </w:rPr>
    </w:lvl>
    <w:lvl w:ilvl="7" w:tplc="FFFFFFFF" w:tentative="1">
      <w:start w:val="1"/>
      <w:numFmt w:val="bullet"/>
      <w:lvlText w:val="o"/>
      <w:lvlJc w:val="left"/>
      <w:pPr>
        <w:ind w:left="5846" w:hanging="360"/>
      </w:pPr>
      <w:rPr>
        <w:rFonts w:ascii="Courier New" w:hAnsi="Courier New" w:cs="Courier New" w:hint="default"/>
      </w:rPr>
    </w:lvl>
    <w:lvl w:ilvl="8" w:tplc="FFFFFFFF" w:tentative="1">
      <w:start w:val="1"/>
      <w:numFmt w:val="bullet"/>
      <w:lvlText w:val=""/>
      <w:lvlJc w:val="left"/>
      <w:pPr>
        <w:ind w:left="6566" w:hanging="360"/>
      </w:pPr>
      <w:rPr>
        <w:rFonts w:ascii="Wingdings" w:hAnsi="Wingdings" w:hint="default"/>
      </w:rPr>
    </w:lvl>
  </w:abstractNum>
  <w:abstractNum w:abstractNumId="15" w15:restartNumberingAfterBreak="0">
    <w:nsid w:val="5A3F7938"/>
    <w:multiLevelType w:val="hybridMultilevel"/>
    <w:tmpl w:val="C9C4F84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7057D5F"/>
    <w:multiLevelType w:val="hybridMultilevel"/>
    <w:tmpl w:val="F3D4D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D061E8"/>
    <w:multiLevelType w:val="hybridMultilevel"/>
    <w:tmpl w:val="8C087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E76ADE"/>
    <w:multiLevelType w:val="hybridMultilevel"/>
    <w:tmpl w:val="43E4E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9635F5"/>
    <w:multiLevelType w:val="hybridMultilevel"/>
    <w:tmpl w:val="91C6B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EC6E64"/>
    <w:multiLevelType w:val="hybridMultilevel"/>
    <w:tmpl w:val="C8AC2C0A"/>
    <w:lvl w:ilvl="0" w:tplc="EA16FA1A">
      <w:start w:val="1"/>
      <w:numFmt w:val="decimal"/>
      <w:lvlText w:val="%1."/>
      <w:lvlJc w:val="left"/>
      <w:pPr>
        <w:ind w:left="720" w:hanging="360"/>
      </w:pPr>
    </w:lvl>
    <w:lvl w:ilvl="1" w:tplc="5F001174">
      <w:start w:val="1"/>
      <w:numFmt w:val="lowerLetter"/>
      <w:lvlText w:val="%2."/>
      <w:lvlJc w:val="left"/>
      <w:pPr>
        <w:ind w:left="1440" w:hanging="360"/>
      </w:pPr>
    </w:lvl>
    <w:lvl w:ilvl="2" w:tplc="E96A453E">
      <w:start w:val="1"/>
      <w:numFmt w:val="lowerRoman"/>
      <w:lvlText w:val="%3."/>
      <w:lvlJc w:val="right"/>
      <w:pPr>
        <w:ind w:left="2160" w:hanging="180"/>
      </w:pPr>
    </w:lvl>
    <w:lvl w:ilvl="3" w:tplc="E458C022">
      <w:start w:val="1"/>
      <w:numFmt w:val="decimal"/>
      <w:lvlText w:val="%4."/>
      <w:lvlJc w:val="left"/>
      <w:pPr>
        <w:ind w:left="2880" w:hanging="360"/>
      </w:pPr>
    </w:lvl>
    <w:lvl w:ilvl="4" w:tplc="6F02FB1E">
      <w:start w:val="1"/>
      <w:numFmt w:val="lowerLetter"/>
      <w:lvlText w:val="%5."/>
      <w:lvlJc w:val="left"/>
      <w:pPr>
        <w:ind w:left="3600" w:hanging="360"/>
      </w:pPr>
    </w:lvl>
    <w:lvl w:ilvl="5" w:tplc="53124E0E">
      <w:start w:val="1"/>
      <w:numFmt w:val="lowerRoman"/>
      <w:lvlText w:val="%6."/>
      <w:lvlJc w:val="right"/>
      <w:pPr>
        <w:ind w:left="4320" w:hanging="180"/>
      </w:pPr>
    </w:lvl>
    <w:lvl w:ilvl="6" w:tplc="DD78BD72">
      <w:start w:val="1"/>
      <w:numFmt w:val="decimal"/>
      <w:lvlText w:val="%7."/>
      <w:lvlJc w:val="left"/>
      <w:pPr>
        <w:ind w:left="5040" w:hanging="360"/>
      </w:pPr>
    </w:lvl>
    <w:lvl w:ilvl="7" w:tplc="4DF6551E">
      <w:start w:val="1"/>
      <w:numFmt w:val="lowerLetter"/>
      <w:lvlText w:val="%8."/>
      <w:lvlJc w:val="left"/>
      <w:pPr>
        <w:ind w:left="5760" w:hanging="360"/>
      </w:pPr>
    </w:lvl>
    <w:lvl w:ilvl="8" w:tplc="D3FE6544">
      <w:start w:val="1"/>
      <w:numFmt w:val="lowerRoman"/>
      <w:lvlText w:val="%9."/>
      <w:lvlJc w:val="right"/>
      <w:pPr>
        <w:ind w:left="6480" w:hanging="180"/>
      </w:pPr>
    </w:lvl>
  </w:abstractNum>
  <w:abstractNum w:abstractNumId="21" w15:restartNumberingAfterBreak="0">
    <w:nsid w:val="7B7038F8"/>
    <w:multiLevelType w:val="hybridMultilevel"/>
    <w:tmpl w:val="9B6E6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4B1DAE"/>
    <w:multiLevelType w:val="hybridMultilevel"/>
    <w:tmpl w:val="B156C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9957CA"/>
    <w:multiLevelType w:val="hybridMultilevel"/>
    <w:tmpl w:val="E87A4CF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849753248">
    <w:abstractNumId w:val="19"/>
  </w:num>
  <w:num w:numId="2" w16cid:durableId="510335266">
    <w:abstractNumId w:val="11"/>
  </w:num>
  <w:num w:numId="3" w16cid:durableId="1722514679">
    <w:abstractNumId w:val="7"/>
  </w:num>
  <w:num w:numId="4" w16cid:durableId="1696492835">
    <w:abstractNumId w:val="16"/>
  </w:num>
  <w:num w:numId="5" w16cid:durableId="460728101">
    <w:abstractNumId w:val="9"/>
  </w:num>
  <w:num w:numId="6" w16cid:durableId="1804229780">
    <w:abstractNumId w:val="0"/>
  </w:num>
  <w:num w:numId="7" w16cid:durableId="1493446221">
    <w:abstractNumId w:val="2"/>
  </w:num>
  <w:num w:numId="8" w16cid:durableId="247231738">
    <w:abstractNumId w:val="22"/>
  </w:num>
  <w:num w:numId="9" w16cid:durableId="1539663563">
    <w:abstractNumId w:val="3"/>
  </w:num>
  <w:num w:numId="10" w16cid:durableId="1739133669">
    <w:abstractNumId w:val="6"/>
  </w:num>
  <w:num w:numId="11" w16cid:durableId="1004094240">
    <w:abstractNumId w:val="18"/>
  </w:num>
  <w:num w:numId="12" w16cid:durableId="810905838">
    <w:abstractNumId w:val="14"/>
  </w:num>
  <w:num w:numId="13" w16cid:durableId="504438768">
    <w:abstractNumId w:val="8"/>
  </w:num>
  <w:num w:numId="14" w16cid:durableId="575556570">
    <w:abstractNumId w:val="4"/>
  </w:num>
  <w:num w:numId="15" w16cid:durableId="1472674936">
    <w:abstractNumId w:val="1"/>
  </w:num>
  <w:num w:numId="16" w16cid:durableId="36783663">
    <w:abstractNumId w:val="10"/>
  </w:num>
  <w:num w:numId="17" w16cid:durableId="1943488203">
    <w:abstractNumId w:val="5"/>
  </w:num>
  <w:num w:numId="18" w16cid:durableId="2009407562">
    <w:abstractNumId w:val="20"/>
  </w:num>
  <w:num w:numId="19" w16cid:durableId="572085372">
    <w:abstractNumId w:val="13"/>
  </w:num>
  <w:num w:numId="20" w16cid:durableId="649333132">
    <w:abstractNumId w:val="15"/>
  </w:num>
  <w:num w:numId="21" w16cid:durableId="558366812">
    <w:abstractNumId w:val="21"/>
  </w:num>
  <w:num w:numId="22" w16cid:durableId="528447938">
    <w:abstractNumId w:val="17"/>
  </w:num>
  <w:num w:numId="23" w16cid:durableId="1356619747">
    <w:abstractNumId w:val="12"/>
  </w:num>
  <w:num w:numId="24" w16cid:durableId="43471046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857"/>
    <w:rsid w:val="00003701"/>
    <w:rsid w:val="00010313"/>
    <w:rsid w:val="00011B95"/>
    <w:rsid w:val="000133DB"/>
    <w:rsid w:val="0001441C"/>
    <w:rsid w:val="00020794"/>
    <w:rsid w:val="00034AA0"/>
    <w:rsid w:val="000548F9"/>
    <w:rsid w:val="00066F21"/>
    <w:rsid w:val="0007186A"/>
    <w:rsid w:val="00075EB7"/>
    <w:rsid w:val="00090697"/>
    <w:rsid w:val="00091CA7"/>
    <w:rsid w:val="000A351E"/>
    <w:rsid w:val="000A52EB"/>
    <w:rsid w:val="000A5A34"/>
    <w:rsid w:val="000B07CB"/>
    <w:rsid w:val="000B6F9C"/>
    <w:rsid w:val="000D173A"/>
    <w:rsid w:val="000D3F60"/>
    <w:rsid w:val="000E4358"/>
    <w:rsid w:val="000E7CDB"/>
    <w:rsid w:val="000F3530"/>
    <w:rsid w:val="000F65AE"/>
    <w:rsid w:val="001040DD"/>
    <w:rsid w:val="00107941"/>
    <w:rsid w:val="00140189"/>
    <w:rsid w:val="00145862"/>
    <w:rsid w:val="00151BD7"/>
    <w:rsid w:val="00156DF9"/>
    <w:rsid w:val="001577C0"/>
    <w:rsid w:val="001611DE"/>
    <w:rsid w:val="00174899"/>
    <w:rsid w:val="00181ECB"/>
    <w:rsid w:val="00182895"/>
    <w:rsid w:val="00184641"/>
    <w:rsid w:val="001876E9"/>
    <w:rsid w:val="00194A17"/>
    <w:rsid w:val="00194B3C"/>
    <w:rsid w:val="00195289"/>
    <w:rsid w:val="001A6F44"/>
    <w:rsid w:val="001B7F2E"/>
    <w:rsid w:val="001D11D6"/>
    <w:rsid w:val="001E24E0"/>
    <w:rsid w:val="001F30C1"/>
    <w:rsid w:val="001F71B8"/>
    <w:rsid w:val="002002FB"/>
    <w:rsid w:val="00207E90"/>
    <w:rsid w:val="002102A0"/>
    <w:rsid w:val="002147FE"/>
    <w:rsid w:val="002161FF"/>
    <w:rsid w:val="0023107F"/>
    <w:rsid w:val="002336C8"/>
    <w:rsid w:val="00235F11"/>
    <w:rsid w:val="00245F41"/>
    <w:rsid w:val="0025337C"/>
    <w:rsid w:val="00265BC8"/>
    <w:rsid w:val="002711B7"/>
    <w:rsid w:val="00283B47"/>
    <w:rsid w:val="0029090A"/>
    <w:rsid w:val="002C015D"/>
    <w:rsid w:val="002C129B"/>
    <w:rsid w:val="002C4F36"/>
    <w:rsid w:val="002C76D5"/>
    <w:rsid w:val="002D05AE"/>
    <w:rsid w:val="002D5FF8"/>
    <w:rsid w:val="002E282A"/>
    <w:rsid w:val="002E72AA"/>
    <w:rsid w:val="002F10DA"/>
    <w:rsid w:val="002F14EB"/>
    <w:rsid w:val="002F3950"/>
    <w:rsid w:val="00303813"/>
    <w:rsid w:val="00303CCE"/>
    <w:rsid w:val="003168BA"/>
    <w:rsid w:val="0034283F"/>
    <w:rsid w:val="00352D9B"/>
    <w:rsid w:val="00360DD8"/>
    <w:rsid w:val="00383F1B"/>
    <w:rsid w:val="0039006B"/>
    <w:rsid w:val="003A6C2D"/>
    <w:rsid w:val="003B71CA"/>
    <w:rsid w:val="003F1568"/>
    <w:rsid w:val="003F54E7"/>
    <w:rsid w:val="003F5A0D"/>
    <w:rsid w:val="0040129E"/>
    <w:rsid w:val="004056DB"/>
    <w:rsid w:val="00415A11"/>
    <w:rsid w:val="00426B24"/>
    <w:rsid w:val="00426C75"/>
    <w:rsid w:val="00431647"/>
    <w:rsid w:val="00440E4A"/>
    <w:rsid w:val="00441670"/>
    <w:rsid w:val="00443392"/>
    <w:rsid w:val="0044519E"/>
    <w:rsid w:val="00461CFD"/>
    <w:rsid w:val="0046743A"/>
    <w:rsid w:val="004770BE"/>
    <w:rsid w:val="004B0027"/>
    <w:rsid w:val="004B4EC4"/>
    <w:rsid w:val="004C7BEE"/>
    <w:rsid w:val="004D1CE4"/>
    <w:rsid w:val="004D2BC6"/>
    <w:rsid w:val="004D5BAF"/>
    <w:rsid w:val="004D7C3D"/>
    <w:rsid w:val="004F040D"/>
    <w:rsid w:val="004F29CD"/>
    <w:rsid w:val="004F38EF"/>
    <w:rsid w:val="00511399"/>
    <w:rsid w:val="00542A45"/>
    <w:rsid w:val="0054525D"/>
    <w:rsid w:val="0055620A"/>
    <w:rsid w:val="00557A7F"/>
    <w:rsid w:val="00564C5A"/>
    <w:rsid w:val="00566D02"/>
    <w:rsid w:val="005770F4"/>
    <w:rsid w:val="0057757F"/>
    <w:rsid w:val="005878CC"/>
    <w:rsid w:val="005A1DF3"/>
    <w:rsid w:val="005A79F3"/>
    <w:rsid w:val="005B7314"/>
    <w:rsid w:val="005C0C07"/>
    <w:rsid w:val="005C720C"/>
    <w:rsid w:val="005D47FC"/>
    <w:rsid w:val="00615B09"/>
    <w:rsid w:val="00621692"/>
    <w:rsid w:val="0062197A"/>
    <w:rsid w:val="00622696"/>
    <w:rsid w:val="006229A3"/>
    <w:rsid w:val="00641349"/>
    <w:rsid w:val="006522BE"/>
    <w:rsid w:val="0065793A"/>
    <w:rsid w:val="00671975"/>
    <w:rsid w:val="0067372F"/>
    <w:rsid w:val="00684C1C"/>
    <w:rsid w:val="006862E8"/>
    <w:rsid w:val="00695F4D"/>
    <w:rsid w:val="006A0E6C"/>
    <w:rsid w:val="006C54A2"/>
    <w:rsid w:val="006D08E7"/>
    <w:rsid w:val="006D228E"/>
    <w:rsid w:val="006D4A53"/>
    <w:rsid w:val="006E1F18"/>
    <w:rsid w:val="006E65AA"/>
    <w:rsid w:val="006E66CC"/>
    <w:rsid w:val="006F6780"/>
    <w:rsid w:val="0072111E"/>
    <w:rsid w:val="007236C0"/>
    <w:rsid w:val="007348C1"/>
    <w:rsid w:val="00734902"/>
    <w:rsid w:val="0074153F"/>
    <w:rsid w:val="00742BB6"/>
    <w:rsid w:val="007575A6"/>
    <w:rsid w:val="00766A49"/>
    <w:rsid w:val="007703FF"/>
    <w:rsid w:val="00771857"/>
    <w:rsid w:val="007A3033"/>
    <w:rsid w:val="007C0E2A"/>
    <w:rsid w:val="007D1B74"/>
    <w:rsid w:val="007E13B8"/>
    <w:rsid w:val="007E21FE"/>
    <w:rsid w:val="007F11ED"/>
    <w:rsid w:val="007F2FFE"/>
    <w:rsid w:val="007F7DAD"/>
    <w:rsid w:val="0080094D"/>
    <w:rsid w:val="00807ACC"/>
    <w:rsid w:val="00813081"/>
    <w:rsid w:val="00834985"/>
    <w:rsid w:val="00835753"/>
    <w:rsid w:val="008433B6"/>
    <w:rsid w:val="00847AAF"/>
    <w:rsid w:val="008517C7"/>
    <w:rsid w:val="00860CC4"/>
    <w:rsid w:val="008625BE"/>
    <w:rsid w:val="00862DD0"/>
    <w:rsid w:val="00865ED9"/>
    <w:rsid w:val="00871BC7"/>
    <w:rsid w:val="00871CDF"/>
    <w:rsid w:val="00876317"/>
    <w:rsid w:val="0088269F"/>
    <w:rsid w:val="00884930"/>
    <w:rsid w:val="00887AAD"/>
    <w:rsid w:val="008919BD"/>
    <w:rsid w:val="008A4ECA"/>
    <w:rsid w:val="008A7792"/>
    <w:rsid w:val="008B2C22"/>
    <w:rsid w:val="008C1215"/>
    <w:rsid w:val="008D4B53"/>
    <w:rsid w:val="008D6065"/>
    <w:rsid w:val="008E18E6"/>
    <w:rsid w:val="008E28FF"/>
    <w:rsid w:val="008F0E01"/>
    <w:rsid w:val="008F61DF"/>
    <w:rsid w:val="00902754"/>
    <w:rsid w:val="00902B20"/>
    <w:rsid w:val="0092678C"/>
    <w:rsid w:val="009432CB"/>
    <w:rsid w:val="00974C72"/>
    <w:rsid w:val="00981F9C"/>
    <w:rsid w:val="00982FD2"/>
    <w:rsid w:val="009833F0"/>
    <w:rsid w:val="009946D5"/>
    <w:rsid w:val="00995D36"/>
    <w:rsid w:val="009A5D86"/>
    <w:rsid w:val="009A7C42"/>
    <w:rsid w:val="009B1E89"/>
    <w:rsid w:val="009B5F00"/>
    <w:rsid w:val="009D412F"/>
    <w:rsid w:val="009D69E1"/>
    <w:rsid w:val="009E0F7A"/>
    <w:rsid w:val="009E48AC"/>
    <w:rsid w:val="009E5113"/>
    <w:rsid w:val="009E5128"/>
    <w:rsid w:val="009F3E21"/>
    <w:rsid w:val="009F43CE"/>
    <w:rsid w:val="009F7C3D"/>
    <w:rsid w:val="00A01DC3"/>
    <w:rsid w:val="00A03A78"/>
    <w:rsid w:val="00A03FC0"/>
    <w:rsid w:val="00A03FC6"/>
    <w:rsid w:val="00A07AD5"/>
    <w:rsid w:val="00A10369"/>
    <w:rsid w:val="00A222B6"/>
    <w:rsid w:val="00A22F97"/>
    <w:rsid w:val="00A30DC6"/>
    <w:rsid w:val="00A314AF"/>
    <w:rsid w:val="00A44C97"/>
    <w:rsid w:val="00A46FB2"/>
    <w:rsid w:val="00A529CD"/>
    <w:rsid w:val="00A57C7E"/>
    <w:rsid w:val="00A600D9"/>
    <w:rsid w:val="00A62665"/>
    <w:rsid w:val="00A669FD"/>
    <w:rsid w:val="00A71E59"/>
    <w:rsid w:val="00A75AF8"/>
    <w:rsid w:val="00A810C3"/>
    <w:rsid w:val="00A847C7"/>
    <w:rsid w:val="00A90DBD"/>
    <w:rsid w:val="00AA2204"/>
    <w:rsid w:val="00AB1410"/>
    <w:rsid w:val="00AC0835"/>
    <w:rsid w:val="00AD1D6D"/>
    <w:rsid w:val="00AD4EF7"/>
    <w:rsid w:val="00B1419B"/>
    <w:rsid w:val="00B20A81"/>
    <w:rsid w:val="00B405D9"/>
    <w:rsid w:val="00B46642"/>
    <w:rsid w:val="00B54F65"/>
    <w:rsid w:val="00B66ADE"/>
    <w:rsid w:val="00B670A3"/>
    <w:rsid w:val="00B74F5E"/>
    <w:rsid w:val="00B82C42"/>
    <w:rsid w:val="00B845C4"/>
    <w:rsid w:val="00B902E9"/>
    <w:rsid w:val="00B91F20"/>
    <w:rsid w:val="00BA72B1"/>
    <w:rsid w:val="00BC36FE"/>
    <w:rsid w:val="00BC3F0B"/>
    <w:rsid w:val="00BC63E6"/>
    <w:rsid w:val="00BC766B"/>
    <w:rsid w:val="00BD2D29"/>
    <w:rsid w:val="00BD55BD"/>
    <w:rsid w:val="00BF4732"/>
    <w:rsid w:val="00C11296"/>
    <w:rsid w:val="00C162B0"/>
    <w:rsid w:val="00C24D15"/>
    <w:rsid w:val="00C317C1"/>
    <w:rsid w:val="00C344E7"/>
    <w:rsid w:val="00C359E0"/>
    <w:rsid w:val="00C43EDC"/>
    <w:rsid w:val="00C46F7E"/>
    <w:rsid w:val="00C71B2D"/>
    <w:rsid w:val="00C84D51"/>
    <w:rsid w:val="00C873C2"/>
    <w:rsid w:val="00C93D6F"/>
    <w:rsid w:val="00CB50FD"/>
    <w:rsid w:val="00CC3E3F"/>
    <w:rsid w:val="00CD42ED"/>
    <w:rsid w:val="00CE6563"/>
    <w:rsid w:val="00CF5814"/>
    <w:rsid w:val="00CF6423"/>
    <w:rsid w:val="00CF74BD"/>
    <w:rsid w:val="00D04FE8"/>
    <w:rsid w:val="00D07A21"/>
    <w:rsid w:val="00D1173D"/>
    <w:rsid w:val="00D26DD8"/>
    <w:rsid w:val="00D42510"/>
    <w:rsid w:val="00D5138D"/>
    <w:rsid w:val="00D5189D"/>
    <w:rsid w:val="00D6040C"/>
    <w:rsid w:val="00D626CD"/>
    <w:rsid w:val="00D66176"/>
    <w:rsid w:val="00D66A54"/>
    <w:rsid w:val="00D80DE8"/>
    <w:rsid w:val="00DA2E6E"/>
    <w:rsid w:val="00DB32A2"/>
    <w:rsid w:val="00DB5A34"/>
    <w:rsid w:val="00DC7E23"/>
    <w:rsid w:val="00DD567C"/>
    <w:rsid w:val="00DD72B8"/>
    <w:rsid w:val="00DE1CAB"/>
    <w:rsid w:val="00DF1F54"/>
    <w:rsid w:val="00DF5598"/>
    <w:rsid w:val="00DF5CBF"/>
    <w:rsid w:val="00E1150D"/>
    <w:rsid w:val="00E25FEE"/>
    <w:rsid w:val="00E345CA"/>
    <w:rsid w:val="00E42857"/>
    <w:rsid w:val="00E438B6"/>
    <w:rsid w:val="00E469AE"/>
    <w:rsid w:val="00E47925"/>
    <w:rsid w:val="00E51E56"/>
    <w:rsid w:val="00E5520D"/>
    <w:rsid w:val="00E57440"/>
    <w:rsid w:val="00E578E8"/>
    <w:rsid w:val="00E60895"/>
    <w:rsid w:val="00E6158E"/>
    <w:rsid w:val="00E621A8"/>
    <w:rsid w:val="00E74ADF"/>
    <w:rsid w:val="00E84985"/>
    <w:rsid w:val="00E84CFA"/>
    <w:rsid w:val="00E85520"/>
    <w:rsid w:val="00E85EB0"/>
    <w:rsid w:val="00E93AC0"/>
    <w:rsid w:val="00ED0A74"/>
    <w:rsid w:val="00ED30C9"/>
    <w:rsid w:val="00ED7F74"/>
    <w:rsid w:val="00EE0A28"/>
    <w:rsid w:val="00EE1E27"/>
    <w:rsid w:val="00EE3105"/>
    <w:rsid w:val="00EE525E"/>
    <w:rsid w:val="00EE7AD9"/>
    <w:rsid w:val="00EF768B"/>
    <w:rsid w:val="00F0006A"/>
    <w:rsid w:val="00F02FE8"/>
    <w:rsid w:val="00F128D0"/>
    <w:rsid w:val="00F14DED"/>
    <w:rsid w:val="00F2356D"/>
    <w:rsid w:val="00F306FD"/>
    <w:rsid w:val="00F32750"/>
    <w:rsid w:val="00F37A35"/>
    <w:rsid w:val="00F41308"/>
    <w:rsid w:val="00F61ADD"/>
    <w:rsid w:val="00F720D6"/>
    <w:rsid w:val="00F773CA"/>
    <w:rsid w:val="00F80557"/>
    <w:rsid w:val="00F85908"/>
    <w:rsid w:val="00FA0856"/>
    <w:rsid w:val="00FA0B83"/>
    <w:rsid w:val="00FA1CC6"/>
    <w:rsid w:val="00FA410C"/>
    <w:rsid w:val="00FB03CB"/>
    <w:rsid w:val="00FB3882"/>
    <w:rsid w:val="00FB3C3B"/>
    <w:rsid w:val="00FC36F6"/>
    <w:rsid w:val="00FE22EB"/>
    <w:rsid w:val="00FE50B0"/>
    <w:rsid w:val="00FF7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9104B"/>
  <w15:chartTrackingRefBased/>
  <w15:docId w15:val="{653CD17F-C177-447C-8904-FF1DC9EFF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857"/>
    <w:pPr>
      <w:spacing w:before="120" w:after="120" w:line="240" w:lineRule="auto"/>
      <w:ind w:right="187"/>
    </w:pPr>
    <w:rPr>
      <w:rFonts w:ascii="Bierstadt" w:eastAsia="Times New Roman" w:hAnsi="Bierstadt" w:cstheme="minorHAnsi"/>
      <w:kern w:val="0"/>
      <w14:ligatures w14:val="none"/>
    </w:rPr>
  </w:style>
  <w:style w:type="paragraph" w:styleId="Heading1">
    <w:name w:val="heading 1"/>
    <w:basedOn w:val="Normal"/>
    <w:next w:val="Normal"/>
    <w:link w:val="Heading1Char"/>
    <w:uiPriority w:val="9"/>
    <w:qFormat/>
    <w:rsid w:val="00E4285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4285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4285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E4285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4285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428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28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28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28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285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4285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4285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E4285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4285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428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28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28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2857"/>
    <w:rPr>
      <w:rFonts w:eastAsiaTheme="majorEastAsia" w:cstheme="majorBidi"/>
      <w:color w:val="272727" w:themeColor="text1" w:themeTint="D8"/>
    </w:rPr>
  </w:style>
  <w:style w:type="paragraph" w:styleId="Title">
    <w:name w:val="Title"/>
    <w:basedOn w:val="Normal"/>
    <w:next w:val="Normal"/>
    <w:link w:val="TitleChar"/>
    <w:uiPriority w:val="10"/>
    <w:qFormat/>
    <w:rsid w:val="00E4285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28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28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28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2857"/>
    <w:pPr>
      <w:spacing w:before="160"/>
      <w:jc w:val="center"/>
    </w:pPr>
    <w:rPr>
      <w:i/>
      <w:iCs/>
      <w:color w:val="404040" w:themeColor="text1" w:themeTint="BF"/>
    </w:rPr>
  </w:style>
  <w:style w:type="character" w:customStyle="1" w:styleId="QuoteChar">
    <w:name w:val="Quote Char"/>
    <w:basedOn w:val="DefaultParagraphFont"/>
    <w:link w:val="Quote"/>
    <w:uiPriority w:val="29"/>
    <w:rsid w:val="00E42857"/>
    <w:rPr>
      <w:i/>
      <w:iCs/>
      <w:color w:val="404040" w:themeColor="text1" w:themeTint="BF"/>
    </w:rPr>
  </w:style>
  <w:style w:type="paragraph" w:styleId="ListParagraph">
    <w:name w:val="List Paragraph"/>
    <w:basedOn w:val="Normal"/>
    <w:link w:val="ListParagraphChar"/>
    <w:uiPriority w:val="34"/>
    <w:qFormat/>
    <w:rsid w:val="00E42857"/>
    <w:pPr>
      <w:ind w:left="720"/>
      <w:contextualSpacing/>
    </w:pPr>
  </w:style>
  <w:style w:type="character" w:styleId="IntenseEmphasis">
    <w:name w:val="Intense Emphasis"/>
    <w:basedOn w:val="DefaultParagraphFont"/>
    <w:uiPriority w:val="21"/>
    <w:qFormat/>
    <w:rsid w:val="00E42857"/>
    <w:rPr>
      <w:i/>
      <w:iCs/>
      <w:color w:val="2F5496" w:themeColor="accent1" w:themeShade="BF"/>
    </w:rPr>
  </w:style>
  <w:style w:type="paragraph" w:styleId="IntenseQuote">
    <w:name w:val="Intense Quote"/>
    <w:basedOn w:val="Normal"/>
    <w:next w:val="Normal"/>
    <w:link w:val="IntenseQuoteChar"/>
    <w:uiPriority w:val="30"/>
    <w:qFormat/>
    <w:rsid w:val="00E4285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42857"/>
    <w:rPr>
      <w:i/>
      <w:iCs/>
      <w:color w:val="2F5496" w:themeColor="accent1" w:themeShade="BF"/>
    </w:rPr>
  </w:style>
  <w:style w:type="character" w:styleId="IntenseReference">
    <w:name w:val="Intense Reference"/>
    <w:basedOn w:val="DefaultParagraphFont"/>
    <w:uiPriority w:val="32"/>
    <w:qFormat/>
    <w:rsid w:val="00E42857"/>
    <w:rPr>
      <w:b/>
      <w:bCs/>
      <w:smallCaps/>
      <w:color w:val="2F5496" w:themeColor="accent1" w:themeShade="BF"/>
      <w:spacing w:val="5"/>
    </w:rPr>
  </w:style>
  <w:style w:type="table" w:styleId="TableGrid">
    <w:name w:val="Table Grid"/>
    <w:basedOn w:val="TableNormal"/>
    <w:uiPriority w:val="39"/>
    <w:rsid w:val="00E42857"/>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basedOn w:val="DefaultParagraphFont"/>
    <w:link w:val="ListParagraph"/>
    <w:uiPriority w:val="34"/>
    <w:locked/>
    <w:rsid w:val="00E42857"/>
  </w:style>
  <w:style w:type="character" w:styleId="Hyperlink">
    <w:name w:val="Hyperlink"/>
    <w:basedOn w:val="DefaultParagraphFont"/>
    <w:uiPriority w:val="99"/>
    <w:unhideWhenUsed/>
    <w:rsid w:val="00E42857"/>
    <w:rPr>
      <w:color w:val="0563C1" w:themeColor="hyperlink"/>
      <w:u w:val="single"/>
    </w:rPr>
  </w:style>
  <w:style w:type="paragraph" w:styleId="Caption">
    <w:name w:val="caption"/>
    <w:basedOn w:val="Normal"/>
    <w:next w:val="Normal"/>
    <w:uiPriority w:val="35"/>
    <w:unhideWhenUsed/>
    <w:qFormat/>
    <w:rsid w:val="00E42857"/>
    <w:pPr>
      <w:spacing w:before="0" w:after="200"/>
    </w:pPr>
    <w:rPr>
      <w:i/>
      <w:iCs/>
      <w:color w:val="44546A" w:themeColor="text2"/>
      <w:sz w:val="18"/>
      <w:szCs w:val="18"/>
    </w:rPr>
  </w:style>
  <w:style w:type="character" w:styleId="CommentReference">
    <w:name w:val="annotation reference"/>
    <w:basedOn w:val="DefaultParagraphFont"/>
    <w:uiPriority w:val="99"/>
    <w:semiHidden/>
    <w:unhideWhenUsed/>
    <w:rsid w:val="00CF6423"/>
    <w:rPr>
      <w:sz w:val="16"/>
      <w:szCs w:val="16"/>
    </w:rPr>
  </w:style>
  <w:style w:type="paragraph" w:styleId="CommentText">
    <w:name w:val="annotation text"/>
    <w:basedOn w:val="Normal"/>
    <w:link w:val="CommentTextChar"/>
    <w:uiPriority w:val="99"/>
    <w:unhideWhenUsed/>
    <w:rsid w:val="00CF6423"/>
    <w:rPr>
      <w:sz w:val="20"/>
      <w:szCs w:val="20"/>
    </w:rPr>
  </w:style>
  <w:style w:type="character" w:customStyle="1" w:styleId="CommentTextChar">
    <w:name w:val="Comment Text Char"/>
    <w:basedOn w:val="DefaultParagraphFont"/>
    <w:link w:val="CommentText"/>
    <w:uiPriority w:val="99"/>
    <w:rsid w:val="00CF6423"/>
    <w:rPr>
      <w:rFonts w:ascii="Bierstadt" w:eastAsia="Times New Roman" w:hAnsi="Bierstadt" w:cs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F6423"/>
    <w:rPr>
      <w:b/>
      <w:bCs/>
    </w:rPr>
  </w:style>
  <w:style w:type="character" w:customStyle="1" w:styleId="CommentSubjectChar">
    <w:name w:val="Comment Subject Char"/>
    <w:basedOn w:val="CommentTextChar"/>
    <w:link w:val="CommentSubject"/>
    <w:uiPriority w:val="99"/>
    <w:semiHidden/>
    <w:rsid w:val="00CF6423"/>
    <w:rPr>
      <w:rFonts w:ascii="Bierstadt" w:eastAsia="Times New Roman" w:hAnsi="Bierstadt" w:cstheme="minorHAnsi"/>
      <w:b/>
      <w:bCs/>
      <w:kern w:val="0"/>
      <w:sz w:val="20"/>
      <w:szCs w:val="20"/>
      <w14:ligatures w14:val="none"/>
    </w:rPr>
  </w:style>
  <w:style w:type="paragraph" w:styleId="Header">
    <w:name w:val="header"/>
    <w:basedOn w:val="Normal"/>
    <w:link w:val="HeaderChar"/>
    <w:uiPriority w:val="99"/>
    <w:unhideWhenUsed/>
    <w:rsid w:val="00461CFD"/>
    <w:pPr>
      <w:tabs>
        <w:tab w:val="center" w:pos="4680"/>
        <w:tab w:val="right" w:pos="9360"/>
      </w:tabs>
      <w:spacing w:before="0" w:after="0"/>
    </w:pPr>
  </w:style>
  <w:style w:type="character" w:customStyle="1" w:styleId="HeaderChar">
    <w:name w:val="Header Char"/>
    <w:basedOn w:val="DefaultParagraphFont"/>
    <w:link w:val="Header"/>
    <w:uiPriority w:val="99"/>
    <w:rsid w:val="00461CFD"/>
    <w:rPr>
      <w:rFonts w:ascii="Bierstadt" w:eastAsia="Times New Roman" w:hAnsi="Bierstadt" w:cstheme="minorHAnsi"/>
      <w:kern w:val="0"/>
      <w14:ligatures w14:val="none"/>
    </w:rPr>
  </w:style>
  <w:style w:type="paragraph" w:styleId="Footer">
    <w:name w:val="footer"/>
    <w:basedOn w:val="Normal"/>
    <w:link w:val="FooterChar"/>
    <w:uiPriority w:val="99"/>
    <w:unhideWhenUsed/>
    <w:rsid w:val="00461CFD"/>
    <w:pPr>
      <w:tabs>
        <w:tab w:val="center" w:pos="4680"/>
        <w:tab w:val="right" w:pos="9360"/>
      </w:tabs>
      <w:spacing w:before="0" w:after="0"/>
    </w:pPr>
  </w:style>
  <w:style w:type="character" w:customStyle="1" w:styleId="FooterChar">
    <w:name w:val="Footer Char"/>
    <w:basedOn w:val="DefaultParagraphFont"/>
    <w:link w:val="Footer"/>
    <w:uiPriority w:val="99"/>
    <w:rsid w:val="00461CFD"/>
    <w:rPr>
      <w:rFonts w:ascii="Bierstadt" w:eastAsia="Times New Roman" w:hAnsi="Bierstadt" w:cstheme="minorHAns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hyperlink" Target="https://lvsands.sharepoint.com/sites/AreaX-Assets-Master/Shared%20Documents/Library%20-%20Design%20System/Animation/Timer?csf=1&amp;web=1&amp;e=scZZyd"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3DC20F3444B2488C74634D99871238" ma:contentTypeVersion="14" ma:contentTypeDescription="Create a new document." ma:contentTypeScope="" ma:versionID="b5cabea2baefc059293935ef217e1fdb">
  <xsd:schema xmlns:xsd="http://www.w3.org/2001/XMLSchema" xmlns:xs="http://www.w3.org/2001/XMLSchema" xmlns:p="http://schemas.microsoft.com/office/2006/metadata/properties" xmlns:ns2="5400288d-9dec-426e-a6ae-7e894e06e64a" xmlns:ns3="ca771bc6-2101-4b7d-8121-c27f37c4dbdf" targetNamespace="http://schemas.microsoft.com/office/2006/metadata/properties" ma:root="true" ma:fieldsID="daabee1af4370acc2ab73a1db0827372" ns2:_="" ns3:_="">
    <xsd:import namespace="5400288d-9dec-426e-a6ae-7e894e06e64a"/>
    <xsd:import namespace="ca771bc6-2101-4b7d-8121-c27f37c4d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0288d-9dec-426e-a6ae-7e894e06e6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b5e5d2d-5813-4448-813c-16c7872d6e34"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771bc6-2101-4b7d-8121-c27f37c4dbd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400288d-9dec-426e-a6ae-7e894e06e64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74763D-7395-4976-9E68-7214255D3F77}">
  <ds:schemaRefs>
    <ds:schemaRef ds:uri="http://schemas.microsoft.com/sharepoint/v3/contenttype/forms"/>
  </ds:schemaRefs>
</ds:datastoreItem>
</file>

<file path=customXml/itemProps2.xml><?xml version="1.0" encoding="utf-8"?>
<ds:datastoreItem xmlns:ds="http://schemas.openxmlformats.org/officeDocument/2006/customXml" ds:itemID="{5063AF6B-C4E0-436A-B9BE-377593853918}"/>
</file>

<file path=customXml/itemProps3.xml><?xml version="1.0" encoding="utf-8"?>
<ds:datastoreItem xmlns:ds="http://schemas.openxmlformats.org/officeDocument/2006/customXml" ds:itemID="{0FCE9F3C-8ECD-40A2-A0FA-51CB3B539A8C}">
  <ds:schemaRefs>
    <ds:schemaRef ds:uri="http://schemas.openxmlformats.org/officeDocument/2006/bibliography"/>
  </ds:schemaRefs>
</ds:datastoreItem>
</file>

<file path=customXml/itemProps4.xml><?xml version="1.0" encoding="utf-8"?>
<ds:datastoreItem xmlns:ds="http://schemas.openxmlformats.org/officeDocument/2006/customXml" ds:itemID="{98E5BB4D-A1D3-4E56-87D7-8829B5B625EB}">
  <ds:schemaRefs>
    <ds:schemaRef ds:uri="http://schemas.microsoft.com/office/2006/metadata/properties"/>
    <ds:schemaRef ds:uri="http://schemas.microsoft.com/office/infopath/2007/PartnerControls"/>
    <ds:schemaRef ds:uri="5400288d-9dec-426e-a6ae-7e894e06e64a"/>
  </ds:schemaRefs>
</ds:datastoreItem>
</file>

<file path=docProps/app.xml><?xml version="1.0" encoding="utf-8"?>
<Properties xmlns="http://schemas.openxmlformats.org/officeDocument/2006/extended-properties" xmlns:vt="http://schemas.openxmlformats.org/officeDocument/2006/docPropsVTypes">
  <Template>Normal.dotm</Template>
  <TotalTime>3105</TotalTime>
  <Pages>12</Pages>
  <Words>2418</Words>
  <Characters>13787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16173</CharactersWithSpaces>
  <SharedDoc>false</SharedDoc>
  <HLinks>
    <vt:vector size="6" baseType="variant">
      <vt:variant>
        <vt:i4>7405684</vt:i4>
      </vt:variant>
      <vt:variant>
        <vt:i4>0</vt:i4>
      </vt:variant>
      <vt:variant>
        <vt:i4>0</vt:i4>
      </vt:variant>
      <vt:variant>
        <vt:i4>5</vt:i4>
      </vt:variant>
      <vt:variant>
        <vt:lpwstr>https://lvsands.sharepoint.com/sites/AreaX-Assets-Master/Shared Documents/Library - Design System/Animation/Timer?csf=1&amp;web=1&amp;e=scZZyd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Der Volgen, George</dc:creator>
  <cp:keywords/>
  <dc:description/>
  <cp:lastModifiedBy>Reid, Charles</cp:lastModifiedBy>
  <cp:revision>321</cp:revision>
  <dcterms:created xsi:type="dcterms:W3CDTF">2024-04-10T17:46:00Z</dcterms:created>
  <dcterms:modified xsi:type="dcterms:W3CDTF">2024-07-11T20:48:00Z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0x010100713DC20F3444B2488C74634D99871238</vt:lpwstr>
  </property>
  <property fmtid="{D5CDD505-2E9C-101B-9397-08002B2CF9AE}" pid="3" name="MediaServiceImageTags">
    <vt:lpwstr/>
  </property>
</Properties>
</file>